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09BA2" w14:textId="7932D93A" w:rsidR="00AA71ED" w:rsidRPr="00E202D3" w:rsidRDefault="00AA71ED" w:rsidP="00AA71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#102-e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826F2F">
        <w:rPr>
          <w:rFonts w:ascii="Arial" w:eastAsia="ＭＳ 明朝" w:hAnsi="Arial"/>
          <w:b/>
          <w:noProof/>
          <w:lang w:val="en-US"/>
        </w:rPr>
        <w:t>R1-20</w:t>
      </w:r>
      <w:r w:rsidR="00826F2F">
        <w:rPr>
          <w:rFonts w:ascii="Arial" w:eastAsia="ＭＳ 明朝" w:hAnsi="Arial" w:hint="eastAsia"/>
          <w:b/>
          <w:noProof/>
          <w:lang w:val="en-US"/>
        </w:rPr>
        <w:t>06729</w:t>
      </w:r>
      <w:bookmarkStart w:id="2" w:name="_GoBack"/>
      <w:bookmarkEnd w:id="2"/>
    </w:p>
    <w:bookmarkEnd w:id="0"/>
    <w:p w14:paraId="399F6E6B" w14:textId="77777777" w:rsidR="00AA71ED" w:rsidRPr="00420A1D" w:rsidRDefault="00AA71ED" w:rsidP="00AA71ED">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Pr>
          <w:rFonts w:ascii="Arial" w:eastAsia="ＭＳ 明朝" w:hAnsi="Arial"/>
          <w:b/>
          <w:noProof/>
        </w:rPr>
        <w:t>August</w:t>
      </w:r>
      <w:r w:rsidRPr="00420A1D">
        <w:rPr>
          <w:rFonts w:ascii="Arial" w:eastAsia="ＭＳ 明朝" w:hAnsi="Arial"/>
          <w:b/>
          <w:noProof/>
        </w:rPr>
        <w:t xml:space="preserve"> </w:t>
      </w:r>
      <w:r>
        <w:rPr>
          <w:rFonts w:ascii="Arial" w:eastAsia="ＭＳ 明朝" w:hAnsi="Arial"/>
          <w:b/>
          <w:noProof/>
        </w:rPr>
        <w:t>17</w:t>
      </w:r>
      <w:r w:rsidRPr="00420A1D">
        <w:rPr>
          <w:rFonts w:ascii="Arial" w:eastAsia="ＭＳ 明朝" w:hAnsi="Arial"/>
          <w:b/>
          <w:noProof/>
        </w:rPr>
        <w:t xml:space="preserve">th – </w:t>
      </w:r>
      <w:r>
        <w:rPr>
          <w:rFonts w:ascii="Arial" w:eastAsia="ＭＳ 明朝" w:hAnsi="Arial"/>
          <w:b/>
          <w:noProof/>
        </w:rPr>
        <w:t>28th</w:t>
      </w:r>
      <w:r w:rsidRPr="00420A1D">
        <w:rPr>
          <w:rFonts w:ascii="Arial" w:eastAsia="ＭＳ 明朝" w:hAnsi="Arial"/>
          <w:b/>
          <w:noProof/>
        </w:rPr>
        <w:t>, 2020</w:t>
      </w:r>
    </w:p>
    <w:p w14:paraId="7BAD2021" w14:textId="454E10FD" w:rsidR="005F64A2" w:rsidRPr="00AA71ED"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0E4CD1C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592E72">
        <w:rPr>
          <w:sz w:val="24"/>
          <w:lang w:val="en-US"/>
        </w:rPr>
        <w:t>Discussion</w:t>
      </w:r>
      <w:r w:rsidR="00AA71ED">
        <w:rPr>
          <w:sz w:val="24"/>
          <w:lang w:val="en-US"/>
        </w:rPr>
        <w:t xml:space="preserve"> on </w:t>
      </w:r>
      <w:r w:rsidR="00AA71ED">
        <w:rPr>
          <w:sz w:val="24"/>
          <w:lang w:val="en-US" w:eastAsia="ja-JP"/>
        </w:rPr>
        <w:t>CSI feedback</w:t>
      </w:r>
      <w:r w:rsidR="00AA71ED">
        <w:rPr>
          <w:rFonts w:hint="eastAsia"/>
          <w:sz w:val="24"/>
          <w:lang w:val="en-US" w:eastAsia="ja-JP"/>
        </w:rPr>
        <w:t xml:space="preserve"> </w:t>
      </w:r>
      <w:r w:rsidR="00592E72">
        <w:rPr>
          <w:sz w:val="24"/>
          <w:lang w:val="en-US" w:eastAsia="ja-JP"/>
        </w:rPr>
        <w:t xml:space="preserve">enhancements </w:t>
      </w:r>
      <w:r w:rsidR="00AA71ED">
        <w:rPr>
          <w:rFonts w:hint="eastAsia"/>
          <w:sz w:val="24"/>
          <w:lang w:val="en-US" w:eastAsia="ja-JP"/>
        </w:rPr>
        <w:t xml:space="preserve">for </w:t>
      </w:r>
      <w:r w:rsidR="00AA71ED">
        <w:rPr>
          <w:sz w:val="24"/>
          <w:lang w:val="en-US" w:eastAsia="ja-JP"/>
        </w:rPr>
        <w:t xml:space="preserve">Rel.17 </w:t>
      </w:r>
      <w:r w:rsidR="00AA71ED">
        <w:rPr>
          <w:rFonts w:hint="eastAsia"/>
          <w:sz w:val="24"/>
          <w:lang w:val="en-US" w:eastAsia="ja-JP"/>
        </w:rPr>
        <w:t>URLLC</w:t>
      </w:r>
    </w:p>
    <w:bookmarkEnd w:id="3"/>
    <w:bookmarkEnd w:id="4"/>
    <w:bookmarkEnd w:id="5"/>
    <w:bookmarkEnd w:id="6"/>
    <w:p w14:paraId="02FF14B3" w14:textId="1B3EB3E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AA71ED">
        <w:rPr>
          <w:sz w:val="24"/>
          <w:lang w:val="en-US" w:eastAsia="ja-JP"/>
        </w:rPr>
        <w:t>8.3.1.2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74C5BA" w14:textId="01288CCC" w:rsidR="00AA71ED" w:rsidRPr="004C6777" w:rsidRDefault="00AA71ED" w:rsidP="00AA71ED">
      <w:pPr>
        <w:rPr>
          <w:lang w:val="en-US"/>
        </w:rPr>
      </w:pPr>
      <w:r>
        <w:rPr>
          <w:rFonts w:hint="eastAsia"/>
          <w:lang w:val="en-US"/>
        </w:rPr>
        <w:t>F</w:t>
      </w:r>
      <w:r>
        <w:rPr>
          <w:lang w:val="en-US"/>
        </w:rPr>
        <w:t>ollowing objectives are described for CSI feedback enhancements for Rel-17 URLLC in [1].</w:t>
      </w:r>
    </w:p>
    <w:tbl>
      <w:tblPr>
        <w:tblStyle w:val="afc"/>
        <w:tblW w:w="0" w:type="auto"/>
        <w:tblLook w:val="04A0" w:firstRow="1" w:lastRow="0" w:firstColumn="1" w:lastColumn="0" w:noHBand="0" w:noVBand="1"/>
      </w:tblPr>
      <w:tblGrid>
        <w:gridCol w:w="9962"/>
      </w:tblGrid>
      <w:tr w:rsidR="00AA71ED" w14:paraId="07B577BF" w14:textId="77777777" w:rsidTr="00AC5126">
        <w:tc>
          <w:tcPr>
            <w:tcW w:w="10170" w:type="dxa"/>
          </w:tcPr>
          <w:p w14:paraId="78B300EB" w14:textId="77777777" w:rsidR="00AA71ED" w:rsidRPr="00AA71ED" w:rsidRDefault="00AA71ED" w:rsidP="00795F31">
            <w:pPr>
              <w:numPr>
                <w:ilvl w:val="0"/>
                <w:numId w:val="11"/>
              </w:numPr>
              <w:adjustRightInd/>
              <w:contextualSpacing/>
              <w:textAlignment w:val="auto"/>
              <w:rPr>
                <w:sz w:val="22"/>
                <w:lang w:val="en-US" w:eastAsia="fi-FI"/>
              </w:rPr>
            </w:pPr>
            <w:r w:rsidRPr="00AA71ED">
              <w:rPr>
                <w:sz w:val="22"/>
                <w:lang w:val="en-US"/>
              </w:rPr>
              <w:t xml:space="preserve">Study, identify and specify if needed, required Physical Layer feedback enhancements for meeting URLLC requirements covering </w:t>
            </w:r>
          </w:p>
          <w:p w14:paraId="0637381A" w14:textId="77777777" w:rsidR="00AA71ED" w:rsidRPr="00AA71ED" w:rsidRDefault="00AA71ED" w:rsidP="00795F31">
            <w:pPr>
              <w:numPr>
                <w:ilvl w:val="2"/>
                <w:numId w:val="11"/>
              </w:numPr>
              <w:adjustRightInd/>
              <w:contextualSpacing/>
              <w:textAlignment w:val="auto"/>
              <w:rPr>
                <w:sz w:val="22"/>
                <w:lang w:val="en-US"/>
              </w:rPr>
            </w:pPr>
            <w:r w:rsidRPr="00AA71ED">
              <w:rPr>
                <w:sz w:val="22"/>
                <w:lang w:val="en-US"/>
              </w:rPr>
              <w:t>UE feedback enhancements for HARQ-ACK [RAN1]</w:t>
            </w:r>
          </w:p>
          <w:p w14:paraId="0F6FF352" w14:textId="77777777" w:rsidR="00AA71ED" w:rsidRPr="00AA71ED" w:rsidRDefault="00AA71ED" w:rsidP="00795F31">
            <w:pPr>
              <w:pStyle w:val="afe"/>
              <w:numPr>
                <w:ilvl w:val="2"/>
                <w:numId w:val="11"/>
              </w:numPr>
              <w:ind w:leftChars="0"/>
              <w:contextualSpacing/>
              <w:rPr>
                <w:rFonts w:eastAsia="Times New Roman"/>
                <w:sz w:val="22"/>
                <w:lang w:val="en-US"/>
              </w:rPr>
            </w:pPr>
            <w:r w:rsidRPr="00AA71ED">
              <w:rPr>
                <w:rFonts w:eastAsia="Times New Roman"/>
                <w:sz w:val="22"/>
                <w:lang w:val="en-US"/>
              </w:rPr>
              <w:t>CSI feedback enhancements to allow for more accurate MCS selection [RAN1]</w:t>
            </w:r>
          </w:p>
          <w:p w14:paraId="6FDCE120" w14:textId="073F30B2" w:rsidR="00AA71ED" w:rsidRPr="00AA71ED" w:rsidRDefault="00AA71ED" w:rsidP="00AA71ED">
            <w:pPr>
              <w:pStyle w:val="afe"/>
              <w:spacing w:after="0"/>
              <w:ind w:left="960"/>
              <w:contextualSpacing/>
              <w:rPr>
                <w:rFonts w:eastAsia="Times New Roman"/>
                <w:lang w:val="en-US"/>
              </w:rPr>
            </w:pPr>
            <w:r w:rsidRPr="00AA71ED">
              <w:rPr>
                <w:rFonts w:eastAsia="Times New Roman"/>
                <w:sz w:val="22"/>
                <w:lang w:val="en-US"/>
              </w:rPr>
              <w:t xml:space="preserve">Note: DMRS-based CSI feedback is not in scope of this WI </w:t>
            </w:r>
            <w:r>
              <w:rPr>
                <w:rFonts w:eastAsia="Times New Roman"/>
                <w:lang w:val="en-US"/>
              </w:rPr>
              <w:t xml:space="preserve"> </w:t>
            </w:r>
          </w:p>
        </w:tc>
      </w:tr>
    </w:tbl>
    <w:p w14:paraId="28994757" w14:textId="77777777" w:rsidR="00DA39EC" w:rsidRDefault="00DA39EC" w:rsidP="00AA71ED">
      <w:pPr>
        <w:spacing w:afterLines="50" w:after="120"/>
        <w:jc w:val="both"/>
        <w:rPr>
          <w:rFonts w:eastAsiaTheme="minorEastAsia"/>
          <w:sz w:val="22"/>
        </w:rPr>
      </w:pPr>
    </w:p>
    <w:p w14:paraId="57BF9C3F" w14:textId="42C55D4E" w:rsidR="00AA71ED" w:rsidRPr="004C6777" w:rsidRDefault="00AA71ED" w:rsidP="00AA71ED">
      <w:pPr>
        <w:spacing w:afterLines="50" w:after="120"/>
        <w:jc w:val="both"/>
        <w:rPr>
          <w:rFonts w:eastAsiaTheme="minorEastAsia"/>
          <w:sz w:val="22"/>
        </w:rPr>
      </w:pPr>
      <w:r>
        <w:rPr>
          <w:rFonts w:eastAsiaTheme="minorEastAsia" w:hint="eastAsia"/>
          <w:sz w:val="22"/>
        </w:rPr>
        <w:t xml:space="preserve">In this </w:t>
      </w:r>
      <w:r>
        <w:rPr>
          <w:rFonts w:eastAsiaTheme="minorEastAsia"/>
          <w:sz w:val="22"/>
        </w:rPr>
        <w:t>contribution</w:t>
      </w:r>
      <w:r>
        <w:rPr>
          <w:rFonts w:eastAsiaTheme="minorEastAsia" w:hint="eastAsia"/>
          <w:sz w:val="22"/>
        </w:rPr>
        <w:t xml:space="preserve">, we </w:t>
      </w:r>
      <w:r>
        <w:rPr>
          <w:rFonts w:eastAsiaTheme="minorEastAsia"/>
          <w:sz w:val="22"/>
        </w:rPr>
        <w:t>share our views on enhancements for Rel-17 CSI feedback enhancements for URLLC.</w:t>
      </w:r>
    </w:p>
    <w:p w14:paraId="5BBFF418" w14:textId="77777777" w:rsidR="003F7230" w:rsidRPr="00AA71ED" w:rsidRDefault="003F7230" w:rsidP="003F7230">
      <w:pPr>
        <w:spacing w:afterLines="50" w:after="120"/>
        <w:jc w:val="both"/>
        <w:rPr>
          <w:rFonts w:eastAsiaTheme="minorEastAsia"/>
          <w:sz w:val="22"/>
        </w:rPr>
      </w:pPr>
    </w:p>
    <w:p w14:paraId="52260AD9" w14:textId="4211F403"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Discussions</w:t>
      </w:r>
    </w:p>
    <w:p w14:paraId="4C77A396" w14:textId="088B48B4" w:rsidR="00225B2E" w:rsidRDefault="00DA39EC" w:rsidP="00225B2E">
      <w:pPr>
        <w:pStyle w:val="1"/>
        <w:numPr>
          <w:ilvl w:val="1"/>
          <w:numId w:val="6"/>
        </w:numPr>
        <w:spacing w:after="120"/>
        <w:jc w:val="both"/>
        <w:rPr>
          <w:rFonts w:eastAsia="DengXian"/>
          <w:b/>
          <w:lang w:val="en-US" w:eastAsia="zh-CN"/>
        </w:rPr>
      </w:pPr>
      <w:r>
        <w:rPr>
          <w:rFonts w:eastAsia="DengXian"/>
          <w:b/>
          <w:lang w:val="en-US" w:eastAsia="zh-CN"/>
        </w:rPr>
        <w:t>A-CSI on PUCCH</w:t>
      </w:r>
    </w:p>
    <w:p w14:paraId="6270DEC1" w14:textId="16F4B961" w:rsidR="00DA39EC" w:rsidRPr="007D7AB9" w:rsidRDefault="00DA39EC" w:rsidP="00DA39EC">
      <w:pPr>
        <w:rPr>
          <w:rFonts w:eastAsiaTheme="minorEastAsia"/>
          <w:sz w:val="22"/>
          <w:lang w:val="en-US"/>
        </w:rPr>
      </w:pPr>
      <w:r w:rsidRPr="007D7AB9">
        <w:rPr>
          <w:rFonts w:eastAsiaTheme="minorEastAsia" w:hint="eastAsia"/>
          <w:sz w:val="22"/>
          <w:lang w:val="en-US"/>
        </w:rPr>
        <w:t>Currently periodic CSI</w:t>
      </w:r>
      <w:r w:rsidRPr="007D7AB9">
        <w:rPr>
          <w:rFonts w:eastAsiaTheme="minorEastAsia"/>
          <w:sz w:val="22"/>
          <w:lang w:val="en-US"/>
        </w:rPr>
        <w:t xml:space="preserve"> (P-CSI)</w:t>
      </w:r>
      <w:r w:rsidRPr="007D7AB9">
        <w:rPr>
          <w:rFonts w:eastAsiaTheme="minorEastAsia" w:hint="eastAsia"/>
          <w:sz w:val="22"/>
          <w:lang w:val="en-US"/>
        </w:rPr>
        <w:t>, semi-</w:t>
      </w:r>
      <w:r w:rsidRPr="007D7AB9">
        <w:rPr>
          <w:rFonts w:eastAsiaTheme="minorEastAsia"/>
          <w:sz w:val="22"/>
          <w:lang w:val="en-US"/>
        </w:rPr>
        <w:t>persistent</w:t>
      </w:r>
      <w:r w:rsidRPr="007D7AB9">
        <w:rPr>
          <w:rFonts w:eastAsiaTheme="minorEastAsia" w:hint="eastAsia"/>
          <w:sz w:val="22"/>
          <w:lang w:val="en-US"/>
        </w:rPr>
        <w:t xml:space="preserve"> CSI</w:t>
      </w:r>
      <w:r w:rsidRPr="007D7AB9">
        <w:rPr>
          <w:rFonts w:eastAsiaTheme="minorEastAsia"/>
          <w:sz w:val="22"/>
          <w:lang w:val="en-US"/>
        </w:rPr>
        <w:t xml:space="preserve"> (SP-CSI), and aperiodic CSI (A-CSI) are supported in Rel-15 and Rel-16 as the CSI feedback mechanism to report channel-quality indicator used for MCS selection as well as rank indicator, </w:t>
      </w:r>
      <w:proofErr w:type="spellStart"/>
      <w:r w:rsidRPr="007D7AB9">
        <w:rPr>
          <w:rFonts w:eastAsiaTheme="minorEastAsia"/>
          <w:sz w:val="22"/>
          <w:lang w:val="en-US"/>
        </w:rPr>
        <w:t>precoder</w:t>
      </w:r>
      <w:proofErr w:type="spellEnd"/>
      <w:r w:rsidRPr="007D7AB9">
        <w:rPr>
          <w:rFonts w:eastAsiaTheme="minorEastAsia"/>
          <w:sz w:val="22"/>
          <w:lang w:val="en-US"/>
        </w:rPr>
        <w:t xml:space="preserve">-matrix indicator, etc. </w:t>
      </w:r>
      <w:r w:rsidR="0003646F" w:rsidRPr="007D7AB9">
        <w:rPr>
          <w:rFonts w:eastAsiaTheme="minorEastAsia"/>
          <w:sz w:val="22"/>
          <w:lang w:val="en-US"/>
        </w:rPr>
        <w:t xml:space="preserve">P-CSI is </w:t>
      </w:r>
      <w:r w:rsidR="00BD7A98">
        <w:rPr>
          <w:rFonts w:eastAsiaTheme="minorEastAsia"/>
          <w:sz w:val="22"/>
          <w:lang w:val="en-US"/>
        </w:rPr>
        <w:t>reported</w:t>
      </w:r>
      <w:r w:rsidR="0003646F" w:rsidRPr="007D7AB9">
        <w:rPr>
          <w:rFonts w:eastAsiaTheme="minorEastAsia"/>
          <w:sz w:val="22"/>
          <w:lang w:val="en-US"/>
        </w:rPr>
        <w:t xml:space="preserve"> on PUCCH by configuring PUCCH resource and transmission periodicity. SP-CSI is </w:t>
      </w:r>
      <w:r w:rsidR="00BD7A98">
        <w:rPr>
          <w:rFonts w:eastAsiaTheme="minorEastAsia"/>
          <w:sz w:val="22"/>
          <w:lang w:val="en-US"/>
        </w:rPr>
        <w:t>reporte</w:t>
      </w:r>
      <w:r w:rsidR="0003646F" w:rsidRPr="007D7AB9">
        <w:rPr>
          <w:rFonts w:eastAsiaTheme="minorEastAsia"/>
          <w:sz w:val="22"/>
          <w:lang w:val="en-US"/>
        </w:rPr>
        <w:t>d on PUCCH or PUSCH by configuring PUCCH</w:t>
      </w:r>
      <w:r w:rsidR="00BD7A98">
        <w:rPr>
          <w:rFonts w:eastAsiaTheme="minorEastAsia"/>
          <w:sz w:val="22"/>
          <w:lang w:val="en-US"/>
        </w:rPr>
        <w:t xml:space="preserve"> resource and triggering by MAC </w:t>
      </w:r>
      <w:r w:rsidR="0003646F" w:rsidRPr="007D7AB9">
        <w:rPr>
          <w:rFonts w:eastAsiaTheme="minorEastAsia"/>
          <w:sz w:val="22"/>
          <w:lang w:val="en-US"/>
        </w:rPr>
        <w:t xml:space="preserve">CE or UL grant DCI, respectively. A-CSI is transmitted on PUSCH triggered by UL grant DCI. </w:t>
      </w:r>
      <w:r w:rsidR="007D7AB9" w:rsidRPr="007D7AB9">
        <w:rPr>
          <w:rFonts w:eastAsiaTheme="minorEastAsia"/>
          <w:sz w:val="22"/>
          <w:lang w:val="en-US"/>
        </w:rPr>
        <w:t xml:space="preserve">Considering that URLLC traffic is sporadic and </w:t>
      </w:r>
      <w:r w:rsidR="007D7AB9">
        <w:rPr>
          <w:rFonts w:eastAsiaTheme="minorEastAsia"/>
          <w:sz w:val="22"/>
          <w:lang w:val="en-US"/>
        </w:rPr>
        <w:t>low latency is required, A-CSI is reasonable</w:t>
      </w:r>
      <w:r w:rsidR="00BD7A98">
        <w:rPr>
          <w:rFonts w:eastAsiaTheme="minorEastAsia"/>
          <w:sz w:val="22"/>
          <w:lang w:val="en-US"/>
        </w:rPr>
        <w:t xml:space="preserve"> among the CSI reporting types</w:t>
      </w:r>
      <w:r w:rsidR="007D7AB9">
        <w:rPr>
          <w:rFonts w:eastAsiaTheme="minorEastAsia"/>
          <w:sz w:val="22"/>
          <w:lang w:val="en-US"/>
        </w:rPr>
        <w:t xml:space="preserve">. For example, </w:t>
      </w:r>
      <w:r w:rsidR="00BD7A98">
        <w:rPr>
          <w:rFonts w:eastAsiaTheme="minorEastAsia"/>
          <w:sz w:val="22"/>
          <w:lang w:val="en-US"/>
        </w:rPr>
        <w:t xml:space="preserve">if </w:t>
      </w:r>
      <w:r w:rsidR="007D7AB9">
        <w:rPr>
          <w:rFonts w:eastAsiaTheme="minorEastAsia"/>
          <w:sz w:val="22"/>
          <w:lang w:val="en-US"/>
        </w:rPr>
        <w:t xml:space="preserve">CSI reporting </w:t>
      </w:r>
      <w:r w:rsidR="00BD7A98">
        <w:rPr>
          <w:rFonts w:eastAsiaTheme="minorEastAsia"/>
          <w:sz w:val="22"/>
          <w:lang w:val="en-US"/>
        </w:rPr>
        <w:t>needs to rely</w:t>
      </w:r>
      <w:r w:rsidR="007D7AB9">
        <w:rPr>
          <w:rFonts w:eastAsiaTheme="minorEastAsia"/>
          <w:sz w:val="22"/>
          <w:lang w:val="en-US"/>
        </w:rPr>
        <w:t xml:space="preserve"> on P-CSI or SP-CSI, the reporting periodicity should be configured short</w:t>
      </w:r>
      <w:r w:rsidR="00BD7A98">
        <w:rPr>
          <w:rFonts w:eastAsiaTheme="minorEastAsia"/>
          <w:sz w:val="22"/>
          <w:lang w:val="en-US"/>
        </w:rPr>
        <w:t xml:space="preserve"> to meet the low latency requirement</w:t>
      </w:r>
      <w:r w:rsidR="007D7AB9" w:rsidRPr="007D7AB9">
        <w:rPr>
          <w:rFonts w:eastAsiaTheme="minorEastAsia"/>
          <w:sz w:val="22"/>
          <w:lang w:val="en-US"/>
        </w:rPr>
        <w:t>, which leads to large uplink overhead and UE power consumption</w:t>
      </w:r>
      <w:r w:rsidR="007D7AB9">
        <w:rPr>
          <w:rFonts w:eastAsiaTheme="minorEastAsia"/>
          <w:sz w:val="22"/>
          <w:lang w:val="en-US"/>
        </w:rPr>
        <w:t xml:space="preserve">. </w:t>
      </w:r>
      <w:r w:rsidR="00BD7A98">
        <w:rPr>
          <w:rFonts w:eastAsiaTheme="minorEastAsia"/>
          <w:sz w:val="22"/>
          <w:lang w:val="en-US"/>
        </w:rPr>
        <w:t xml:space="preserve">Or, if the reporting periodicity is configured long, </w:t>
      </w:r>
      <w:proofErr w:type="spellStart"/>
      <w:r w:rsidR="00BD7A98">
        <w:rPr>
          <w:rFonts w:eastAsiaTheme="minorEastAsia"/>
          <w:sz w:val="22"/>
          <w:lang w:val="en-US"/>
        </w:rPr>
        <w:t>gNB</w:t>
      </w:r>
      <w:proofErr w:type="spellEnd"/>
      <w:r w:rsidR="00BD7A98">
        <w:rPr>
          <w:rFonts w:eastAsiaTheme="minorEastAsia"/>
          <w:sz w:val="22"/>
          <w:lang w:val="en-US"/>
        </w:rPr>
        <w:t xml:space="preserve"> makes scheduling conservative as there is few CSI reporting. </w:t>
      </w:r>
      <w:r w:rsidR="00EC0FA2">
        <w:rPr>
          <w:rFonts w:eastAsiaTheme="minorEastAsia"/>
          <w:sz w:val="22"/>
          <w:lang w:val="en-US"/>
        </w:rPr>
        <w:t xml:space="preserve">Less CSI reporting would be contradict to </w:t>
      </w:r>
      <w:r w:rsidR="00FD1A31">
        <w:rPr>
          <w:rFonts w:eastAsiaTheme="minorEastAsia"/>
          <w:sz w:val="22"/>
          <w:lang w:val="en-US"/>
        </w:rPr>
        <w:t>demand</w:t>
      </w:r>
      <w:r w:rsidR="00EC0FA2">
        <w:rPr>
          <w:rFonts w:eastAsiaTheme="minorEastAsia"/>
          <w:sz w:val="22"/>
          <w:lang w:val="en-US"/>
        </w:rPr>
        <w:t xml:space="preserve"> as </w:t>
      </w:r>
      <w:r w:rsidR="005A48FA" w:rsidRPr="005A48FA">
        <w:rPr>
          <w:rFonts w:eastAsiaTheme="minorEastAsia"/>
          <w:sz w:val="22"/>
          <w:lang w:val="en-US"/>
        </w:rPr>
        <w:t>CSI for DL transmission is more often required</w:t>
      </w:r>
      <w:r w:rsidR="00EC0FA2">
        <w:rPr>
          <w:rFonts w:eastAsiaTheme="minorEastAsia"/>
          <w:sz w:val="22"/>
          <w:lang w:val="en-US"/>
        </w:rPr>
        <w:t xml:space="preserve"> for DL heavy scenarios</w:t>
      </w:r>
      <w:r w:rsidR="005A48FA" w:rsidRPr="005A48FA">
        <w:rPr>
          <w:rFonts w:eastAsiaTheme="minorEastAsia"/>
          <w:sz w:val="22"/>
          <w:lang w:val="en-US"/>
        </w:rPr>
        <w:t xml:space="preserve">. Based on </w:t>
      </w:r>
      <w:r w:rsidR="00FD1A31">
        <w:rPr>
          <w:rFonts w:eastAsiaTheme="minorEastAsia"/>
          <w:sz w:val="22"/>
          <w:lang w:val="en-US"/>
        </w:rPr>
        <w:t xml:space="preserve">A-CSI on PUCCH especially on </w:t>
      </w:r>
      <w:r w:rsidR="005A48FA" w:rsidRPr="005A48FA">
        <w:rPr>
          <w:rFonts w:eastAsiaTheme="minorEastAsia"/>
          <w:sz w:val="22"/>
          <w:lang w:val="en-US"/>
        </w:rPr>
        <w:t xml:space="preserve">short PUCCH transmission, fast CQI acquisition can be achieved. </w:t>
      </w:r>
      <w:r w:rsidR="007D7AB9">
        <w:rPr>
          <w:rFonts w:eastAsiaTheme="minorEastAsia"/>
          <w:sz w:val="22"/>
          <w:lang w:val="en-US"/>
        </w:rPr>
        <w:t xml:space="preserve">Therefore, </w:t>
      </w:r>
      <w:r w:rsidR="005A48FA">
        <w:rPr>
          <w:rFonts w:eastAsiaTheme="minorEastAsia"/>
          <w:sz w:val="22"/>
          <w:lang w:val="en-US"/>
        </w:rPr>
        <w:t xml:space="preserve">this contribution </w:t>
      </w:r>
      <w:r w:rsidR="007D7AB9">
        <w:rPr>
          <w:rFonts w:eastAsiaTheme="minorEastAsia"/>
          <w:sz w:val="22"/>
          <w:lang w:val="en-US"/>
        </w:rPr>
        <w:t>discuss</w:t>
      </w:r>
      <w:r w:rsidR="005A48FA">
        <w:rPr>
          <w:rFonts w:eastAsiaTheme="minorEastAsia"/>
          <w:sz w:val="22"/>
          <w:lang w:val="en-US"/>
        </w:rPr>
        <w:t>es</w:t>
      </w:r>
      <w:r w:rsidR="007D7AB9">
        <w:rPr>
          <w:rFonts w:eastAsiaTheme="minorEastAsia"/>
          <w:sz w:val="22"/>
          <w:lang w:val="en-US"/>
        </w:rPr>
        <w:t xml:space="preserve"> A-CSI on PUCCH as a CSI feedback enhancement for Rel-17 URLLC.</w:t>
      </w:r>
    </w:p>
    <w:p w14:paraId="40DBEB14" w14:textId="77777777" w:rsidR="00DA39EC" w:rsidRPr="00DA39EC" w:rsidRDefault="00DA39EC" w:rsidP="00DA39EC">
      <w:pPr>
        <w:rPr>
          <w:rFonts w:eastAsia="SimSun"/>
          <w:lang w:val="en-US" w:eastAsia="zh-CN"/>
        </w:rPr>
      </w:pPr>
    </w:p>
    <w:p w14:paraId="7D88CED3" w14:textId="77777777" w:rsidR="002625B4" w:rsidRPr="002625B4" w:rsidRDefault="002625B4" w:rsidP="00795F31">
      <w:pPr>
        <w:pStyle w:val="afe"/>
        <w:keepNext/>
        <w:numPr>
          <w:ilvl w:val="0"/>
          <w:numId w:val="12"/>
        </w:numPr>
        <w:ind w:leftChars="0"/>
        <w:outlineLvl w:val="3"/>
        <w:rPr>
          <w:rFonts w:ascii="Arial" w:hAnsi="Arial"/>
          <w:vanish/>
          <w:sz w:val="26"/>
          <w:szCs w:val="26"/>
          <w:lang w:val="en-US" w:eastAsia="zh-CN"/>
        </w:rPr>
      </w:pPr>
    </w:p>
    <w:p w14:paraId="5E117363" w14:textId="77777777" w:rsidR="002625B4" w:rsidRPr="002625B4" w:rsidRDefault="002625B4" w:rsidP="00795F31">
      <w:pPr>
        <w:pStyle w:val="afe"/>
        <w:keepNext/>
        <w:numPr>
          <w:ilvl w:val="0"/>
          <w:numId w:val="12"/>
        </w:numPr>
        <w:ind w:leftChars="0"/>
        <w:outlineLvl w:val="3"/>
        <w:rPr>
          <w:rFonts w:ascii="Arial" w:hAnsi="Arial"/>
          <w:vanish/>
          <w:sz w:val="26"/>
          <w:szCs w:val="26"/>
          <w:lang w:val="en-US" w:eastAsia="zh-CN"/>
        </w:rPr>
      </w:pPr>
    </w:p>
    <w:p w14:paraId="1E6944FF" w14:textId="77777777" w:rsidR="002625B4" w:rsidRPr="002625B4" w:rsidRDefault="002625B4" w:rsidP="00795F31">
      <w:pPr>
        <w:pStyle w:val="afe"/>
        <w:keepNext/>
        <w:numPr>
          <w:ilvl w:val="1"/>
          <w:numId w:val="12"/>
        </w:numPr>
        <w:ind w:leftChars="0"/>
        <w:outlineLvl w:val="3"/>
        <w:rPr>
          <w:rFonts w:ascii="Arial" w:hAnsi="Arial"/>
          <w:vanish/>
          <w:sz w:val="26"/>
          <w:szCs w:val="26"/>
          <w:lang w:val="en-US" w:eastAsia="zh-CN"/>
        </w:rPr>
      </w:pPr>
    </w:p>
    <w:p w14:paraId="458465FA" w14:textId="5E848EDB" w:rsidR="00DA39EC" w:rsidRPr="00DA39EC" w:rsidRDefault="00DA39EC" w:rsidP="002625B4">
      <w:pPr>
        <w:pStyle w:val="4"/>
      </w:pPr>
      <w:r w:rsidRPr="00DA39EC">
        <w:t>A-CSI on PUCCH</w:t>
      </w:r>
      <w:r w:rsidR="00D35FB9">
        <w:t xml:space="preserve"> triggering</w:t>
      </w:r>
      <w:r w:rsidR="002A6C69">
        <w:t xml:space="preserve"> mechanism and PUCCH resource</w:t>
      </w:r>
    </w:p>
    <w:p w14:paraId="13261BDE" w14:textId="43F8A016" w:rsidR="002A6C69" w:rsidRDefault="005A48FA" w:rsidP="00DA39EC">
      <w:pPr>
        <w:rPr>
          <w:rFonts w:eastAsiaTheme="minorEastAsia"/>
          <w:sz w:val="22"/>
          <w:lang w:val="en-US"/>
        </w:rPr>
      </w:pPr>
      <w:r>
        <w:rPr>
          <w:rFonts w:eastAsiaTheme="minorEastAsia"/>
          <w:sz w:val="22"/>
          <w:lang w:val="en-US"/>
        </w:rPr>
        <w:t xml:space="preserve">As described above, A-CSI </w:t>
      </w:r>
      <w:r w:rsidR="00D35FB9">
        <w:rPr>
          <w:rFonts w:eastAsiaTheme="minorEastAsia"/>
          <w:sz w:val="22"/>
          <w:lang w:val="en-US"/>
        </w:rPr>
        <w:t xml:space="preserve">on PUCCH is a candidate for CSI feedback enhancement in Rel-17 URLLC. </w:t>
      </w:r>
      <w:r w:rsidR="002A6C69">
        <w:rPr>
          <w:rFonts w:eastAsiaTheme="minorEastAsia"/>
          <w:sz w:val="22"/>
          <w:lang w:val="en-US"/>
        </w:rPr>
        <w:t>First we discuss how to trigger A-CSI on PUCCH especially taking the following points into account</w:t>
      </w:r>
      <w:r w:rsidR="00A95D68">
        <w:rPr>
          <w:rFonts w:eastAsiaTheme="minorEastAsia" w:hint="eastAsia"/>
          <w:sz w:val="22"/>
          <w:lang w:val="en-US"/>
        </w:rPr>
        <w:t>:</w:t>
      </w:r>
    </w:p>
    <w:p w14:paraId="5FC1007C" w14:textId="640DAD56" w:rsidR="002A6C69" w:rsidRDefault="002A6C69" w:rsidP="00795F31">
      <w:pPr>
        <w:pStyle w:val="afe"/>
        <w:numPr>
          <w:ilvl w:val="0"/>
          <w:numId w:val="13"/>
        </w:numPr>
        <w:ind w:leftChars="0"/>
        <w:rPr>
          <w:rFonts w:eastAsiaTheme="minorEastAsia"/>
          <w:sz w:val="22"/>
          <w:lang w:val="en-US"/>
        </w:rPr>
      </w:pPr>
      <w:r w:rsidRPr="002A6C69">
        <w:rPr>
          <w:rFonts w:eastAsiaTheme="minorEastAsia"/>
          <w:sz w:val="22"/>
          <w:lang w:val="en-US"/>
        </w:rPr>
        <w:t>Whether DL grant or UL grant is used for triggering?</w:t>
      </w:r>
    </w:p>
    <w:p w14:paraId="7BBF95C7" w14:textId="69DA9A89" w:rsidR="00151B44" w:rsidRDefault="00151B44" w:rsidP="00795F31">
      <w:pPr>
        <w:pStyle w:val="afe"/>
        <w:numPr>
          <w:ilvl w:val="1"/>
          <w:numId w:val="13"/>
        </w:numPr>
        <w:ind w:leftChars="0" w:hanging="283"/>
        <w:rPr>
          <w:rFonts w:eastAsiaTheme="minorEastAsia"/>
          <w:sz w:val="22"/>
          <w:lang w:val="en-US"/>
        </w:rPr>
      </w:pPr>
      <w:r>
        <w:rPr>
          <w:rFonts w:eastAsiaTheme="minorEastAsia" w:hint="eastAsia"/>
          <w:sz w:val="22"/>
          <w:lang w:val="en-US"/>
        </w:rPr>
        <w:t>W</w:t>
      </w:r>
      <w:r>
        <w:rPr>
          <w:rFonts w:eastAsiaTheme="minorEastAsia"/>
          <w:sz w:val="22"/>
          <w:lang w:val="en-US"/>
        </w:rPr>
        <w:t>hat field is used to trigger A-CSI on PUCCH</w:t>
      </w:r>
    </w:p>
    <w:p w14:paraId="02676F56" w14:textId="5DE1E4A0" w:rsidR="00151B44" w:rsidRPr="002A6C69" w:rsidRDefault="00151B44" w:rsidP="00795F31">
      <w:pPr>
        <w:pStyle w:val="afe"/>
        <w:numPr>
          <w:ilvl w:val="1"/>
          <w:numId w:val="13"/>
        </w:numPr>
        <w:ind w:leftChars="0" w:hanging="283"/>
        <w:rPr>
          <w:rFonts w:eastAsiaTheme="minorEastAsia"/>
          <w:sz w:val="22"/>
          <w:lang w:val="en-US"/>
        </w:rPr>
      </w:pPr>
      <w:r>
        <w:rPr>
          <w:rFonts w:eastAsiaTheme="minorEastAsia"/>
          <w:sz w:val="22"/>
          <w:lang w:val="en-US"/>
        </w:rPr>
        <w:t>Can data be scheduled by the DL grant or UL grant together with triggering A-CSI on PUCCH?</w:t>
      </w:r>
    </w:p>
    <w:p w14:paraId="6E055539" w14:textId="5271BA1A" w:rsidR="002A6C69" w:rsidRPr="002A6C69" w:rsidRDefault="002A6C69" w:rsidP="00795F31">
      <w:pPr>
        <w:pStyle w:val="afe"/>
        <w:numPr>
          <w:ilvl w:val="0"/>
          <w:numId w:val="13"/>
        </w:numPr>
        <w:ind w:leftChars="0"/>
        <w:rPr>
          <w:rFonts w:eastAsiaTheme="minorEastAsia"/>
          <w:sz w:val="22"/>
          <w:lang w:val="en-US"/>
        </w:rPr>
      </w:pPr>
      <w:r w:rsidRPr="002A6C69">
        <w:rPr>
          <w:rFonts w:eastAsiaTheme="minorEastAsia"/>
          <w:sz w:val="22"/>
          <w:lang w:val="en-US"/>
        </w:rPr>
        <w:t>What field(s) is used for triggering?</w:t>
      </w:r>
    </w:p>
    <w:p w14:paraId="1E916DCC" w14:textId="11E57CA5" w:rsidR="002A6C69" w:rsidRDefault="00D35FB9" w:rsidP="00786D51">
      <w:pPr>
        <w:rPr>
          <w:rFonts w:eastAsiaTheme="minorEastAsia"/>
          <w:sz w:val="22"/>
          <w:lang w:val="en-US"/>
        </w:rPr>
      </w:pPr>
      <w:r>
        <w:rPr>
          <w:rFonts w:eastAsiaTheme="minorEastAsia"/>
          <w:sz w:val="22"/>
          <w:lang w:val="en-US"/>
        </w:rPr>
        <w:t>Currently A-CSI</w:t>
      </w:r>
      <w:r w:rsidR="002A6C69">
        <w:rPr>
          <w:rFonts w:eastAsiaTheme="minorEastAsia"/>
          <w:sz w:val="22"/>
          <w:lang w:val="en-US"/>
        </w:rPr>
        <w:t xml:space="preserve"> is triggered by </w:t>
      </w:r>
      <w:r>
        <w:rPr>
          <w:rFonts w:eastAsiaTheme="minorEastAsia"/>
          <w:sz w:val="22"/>
          <w:lang w:val="en-US"/>
        </w:rPr>
        <w:t xml:space="preserve">UL grant such as DCI format 0_1/0_2. It would be difficult to trigger and report A-CSI timely in DL heavy scenarios. </w:t>
      </w:r>
      <w:r w:rsidR="002A6C69">
        <w:rPr>
          <w:rFonts w:eastAsiaTheme="minorEastAsia"/>
          <w:sz w:val="22"/>
          <w:lang w:val="en-US"/>
        </w:rPr>
        <w:t>Also, i</w:t>
      </w:r>
      <w:r w:rsidR="002A6C69" w:rsidRPr="002A6C69">
        <w:rPr>
          <w:rFonts w:eastAsiaTheme="minorEastAsia"/>
          <w:sz w:val="22"/>
          <w:lang w:val="en-US"/>
        </w:rPr>
        <w:t>f UL grant scheduling a PUSCH trans</w:t>
      </w:r>
      <w:r w:rsidR="002A6C69">
        <w:rPr>
          <w:rFonts w:eastAsiaTheme="minorEastAsia"/>
          <w:sz w:val="22"/>
          <w:lang w:val="en-US"/>
        </w:rPr>
        <w:t xml:space="preserve">mission triggers A-CSI on </w:t>
      </w:r>
      <w:r w:rsidR="002A6C69" w:rsidRPr="002A6C69">
        <w:rPr>
          <w:rFonts w:eastAsiaTheme="minorEastAsia"/>
          <w:sz w:val="22"/>
          <w:lang w:val="en-US"/>
        </w:rPr>
        <w:t>PUCCH in a self-contained slot, simultaneous PUCCH and PUSCH t</w:t>
      </w:r>
      <w:r w:rsidR="002A6C69">
        <w:rPr>
          <w:rFonts w:eastAsiaTheme="minorEastAsia"/>
          <w:sz w:val="22"/>
          <w:lang w:val="en-US"/>
        </w:rPr>
        <w:t xml:space="preserve">ransmission with </w:t>
      </w:r>
      <w:proofErr w:type="spellStart"/>
      <w:r w:rsidR="002A6C69">
        <w:rPr>
          <w:rFonts w:eastAsiaTheme="minorEastAsia"/>
          <w:sz w:val="22"/>
          <w:lang w:val="en-US"/>
        </w:rPr>
        <w:t>FDMed</w:t>
      </w:r>
      <w:proofErr w:type="spellEnd"/>
      <w:r w:rsidR="002A6C69">
        <w:rPr>
          <w:rFonts w:eastAsiaTheme="minorEastAsia"/>
          <w:sz w:val="22"/>
          <w:lang w:val="en-US"/>
        </w:rPr>
        <w:t xml:space="preserve"> manner will be</w:t>
      </w:r>
      <w:r w:rsidR="002A6C69" w:rsidRPr="002A6C69">
        <w:rPr>
          <w:rFonts w:eastAsiaTheme="minorEastAsia"/>
          <w:sz w:val="22"/>
          <w:lang w:val="en-US"/>
        </w:rPr>
        <w:t xml:space="preserve"> required. This is not supported in Rel-15</w:t>
      </w:r>
      <w:r w:rsidR="002A6C69">
        <w:rPr>
          <w:rFonts w:eastAsiaTheme="minorEastAsia"/>
          <w:sz w:val="22"/>
          <w:lang w:val="en-US"/>
        </w:rPr>
        <w:t xml:space="preserve"> and Rel-16. In order to </w:t>
      </w:r>
      <w:r w:rsidR="00DC4692">
        <w:rPr>
          <w:rFonts w:eastAsiaTheme="minorEastAsia"/>
          <w:sz w:val="22"/>
          <w:lang w:val="en-US"/>
        </w:rPr>
        <w:t>address</w:t>
      </w:r>
      <w:r w:rsidR="007F2BE3">
        <w:rPr>
          <w:rFonts w:eastAsiaTheme="minorEastAsia"/>
          <w:sz w:val="22"/>
          <w:lang w:val="en-US"/>
        </w:rPr>
        <w:t xml:space="preserve"> </w:t>
      </w:r>
      <w:r w:rsidR="002A6C69">
        <w:rPr>
          <w:rFonts w:eastAsiaTheme="minorEastAsia"/>
          <w:sz w:val="22"/>
          <w:lang w:val="en-US"/>
        </w:rPr>
        <w:t>the issues and enhance the scheduling flexibility, A-CSI on PUCCH triggered by DL grant would be beneficial.</w:t>
      </w:r>
      <w:r w:rsidR="00151B44">
        <w:rPr>
          <w:rFonts w:eastAsiaTheme="minorEastAsia"/>
          <w:sz w:val="22"/>
          <w:lang w:val="en-US"/>
        </w:rPr>
        <w:t xml:space="preserve"> </w:t>
      </w:r>
      <w:r w:rsidR="005A28CE">
        <w:rPr>
          <w:rFonts w:eastAsiaTheme="minorEastAsia"/>
          <w:sz w:val="22"/>
          <w:lang w:val="en-US"/>
        </w:rPr>
        <w:t xml:space="preserve">Regarding whether DCI can schedule data together with A-CSI on PUCCH, we think it is beneficial that one DL grant DCI can schedule PDSCH and </w:t>
      </w:r>
      <w:r w:rsidR="005A28CE">
        <w:rPr>
          <w:rFonts w:eastAsiaTheme="minorEastAsia"/>
          <w:sz w:val="22"/>
          <w:lang w:val="en-US"/>
        </w:rPr>
        <w:lastRenderedPageBreak/>
        <w:t xml:space="preserve">indicate corresponding HARQ-ACK timing together with triggering A-CSI. It reduces UE blind decoding overhead compared to the case where UE needs to receive multiple DL grants to schedule PDSCH and to trigger A-CSI separately. In addition, it would reduce latency of A-CSI on PUCCH transmission since UE has more triggering occasion of A-CSI on PUCCH. </w:t>
      </w:r>
      <w:r w:rsidR="00786D51">
        <w:rPr>
          <w:rFonts w:eastAsiaTheme="minorEastAsia"/>
          <w:sz w:val="22"/>
          <w:lang w:val="en-US"/>
        </w:rPr>
        <w:t>It is considered to introduce a new field, e.g. CSI request field, for A-CSI on PUCCH in DL grant including 1_1/1_2 to trigger the A-CSI</w:t>
      </w:r>
      <w:r w:rsidR="005A28CE">
        <w:rPr>
          <w:rFonts w:eastAsiaTheme="minorEastAsia"/>
          <w:sz w:val="22"/>
          <w:lang w:val="en-US"/>
        </w:rPr>
        <w:t>.</w:t>
      </w:r>
    </w:p>
    <w:p w14:paraId="27D3A835" w14:textId="77C688CD" w:rsidR="002A6C69" w:rsidRDefault="002A6C69" w:rsidP="00DA39EC">
      <w:pPr>
        <w:rPr>
          <w:rFonts w:eastAsiaTheme="minorEastAsia"/>
          <w:sz w:val="22"/>
          <w:lang w:val="en-US"/>
        </w:rPr>
      </w:pPr>
    </w:p>
    <w:p w14:paraId="167B1032" w14:textId="052FA22F" w:rsidR="00CF0A92" w:rsidRDefault="00CF0A92" w:rsidP="00CF0A92">
      <w:pPr>
        <w:jc w:val="center"/>
        <w:rPr>
          <w:rFonts w:eastAsiaTheme="minorEastAsia"/>
          <w:sz w:val="22"/>
          <w:lang w:val="en-US"/>
        </w:rPr>
      </w:pPr>
      <w:r>
        <w:rPr>
          <w:rFonts w:eastAsiaTheme="minorEastAsia"/>
          <w:noProof/>
          <w:sz w:val="22"/>
          <w:lang w:val="en-US"/>
        </w:rPr>
        <w:drawing>
          <wp:inline distT="0" distB="0" distL="0" distR="0" wp14:anchorId="36BA2C66" wp14:editId="07FD8C2E">
            <wp:extent cx="2605356" cy="157480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13298" cy="1579600"/>
                    </a:xfrm>
                    <a:prstGeom prst="rect">
                      <a:avLst/>
                    </a:prstGeom>
                    <a:noFill/>
                    <a:ln>
                      <a:noFill/>
                    </a:ln>
                  </pic:spPr>
                </pic:pic>
              </a:graphicData>
            </a:graphic>
          </wp:inline>
        </w:drawing>
      </w:r>
    </w:p>
    <w:p w14:paraId="0F6D927C" w14:textId="03FAC636" w:rsidR="00CF0A92" w:rsidRDefault="00CF0A92" w:rsidP="00CF0A92">
      <w:pPr>
        <w:jc w:val="center"/>
        <w:rPr>
          <w:rFonts w:eastAsiaTheme="minorEastAsia"/>
          <w:sz w:val="22"/>
          <w:lang w:val="en-US"/>
        </w:rPr>
      </w:pPr>
      <w:r>
        <w:rPr>
          <w:rFonts w:eastAsiaTheme="minorEastAsia" w:hint="eastAsia"/>
          <w:sz w:val="22"/>
          <w:lang w:val="en-US"/>
        </w:rPr>
        <w:t>Fig.</w:t>
      </w:r>
      <w:r>
        <w:rPr>
          <w:rFonts w:eastAsiaTheme="minorEastAsia"/>
          <w:sz w:val="22"/>
          <w:lang w:val="en-US"/>
        </w:rPr>
        <w:t>1</w:t>
      </w:r>
      <w:r>
        <w:rPr>
          <w:rFonts w:eastAsiaTheme="minorEastAsia" w:hint="eastAsia"/>
          <w:sz w:val="22"/>
          <w:lang w:val="en-US"/>
        </w:rPr>
        <w:t xml:space="preserve"> </w:t>
      </w:r>
      <w:r>
        <w:rPr>
          <w:rFonts w:eastAsiaTheme="minorEastAsia"/>
          <w:sz w:val="22"/>
          <w:lang w:val="en-US"/>
        </w:rPr>
        <w:t xml:space="preserve">example of </w:t>
      </w:r>
      <w:r>
        <w:rPr>
          <w:rFonts w:eastAsiaTheme="minorEastAsia" w:hint="eastAsia"/>
          <w:sz w:val="22"/>
          <w:lang w:val="en-US"/>
        </w:rPr>
        <w:t>A-CSI on PUCCH</w:t>
      </w:r>
      <w:r w:rsidR="005A28CE">
        <w:rPr>
          <w:rFonts w:eastAsiaTheme="minorEastAsia" w:hint="eastAsia"/>
          <w:sz w:val="22"/>
          <w:lang w:val="en-US"/>
        </w:rPr>
        <w:t xml:space="preserve"> triggered by DL grant with DL-SCH</w:t>
      </w:r>
      <w:r>
        <w:rPr>
          <w:rFonts w:eastAsiaTheme="minorEastAsia" w:hint="eastAsia"/>
          <w:sz w:val="22"/>
          <w:lang w:val="en-US"/>
        </w:rPr>
        <w:t>.</w:t>
      </w:r>
    </w:p>
    <w:p w14:paraId="0EB6E25A" w14:textId="77777777" w:rsidR="00CF0A92" w:rsidRPr="00786D51" w:rsidRDefault="00CF0A92" w:rsidP="00DA39EC">
      <w:pPr>
        <w:rPr>
          <w:rFonts w:eastAsiaTheme="minorEastAsia"/>
          <w:sz w:val="22"/>
          <w:lang w:val="en-US"/>
        </w:rPr>
      </w:pPr>
    </w:p>
    <w:p w14:paraId="2CF97D70" w14:textId="77777777" w:rsidR="002A6C69" w:rsidRPr="00095A69" w:rsidRDefault="002A6C69" w:rsidP="002A6C69">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1</w:t>
      </w:r>
      <w:r w:rsidRPr="00095A69">
        <w:rPr>
          <w:rFonts w:eastAsiaTheme="minorEastAsia" w:hint="eastAsia"/>
          <w:b/>
          <w:sz w:val="22"/>
          <w:u w:val="single"/>
        </w:rPr>
        <w:t>:</w:t>
      </w:r>
    </w:p>
    <w:p w14:paraId="7A4DEE3A" w14:textId="6D377F1F" w:rsidR="002A6C69" w:rsidRDefault="002A6C69" w:rsidP="00795F31">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Support A-CSI on PUCCH triggered by DL grant including DCI format 1_1 and 1_2.</w:t>
      </w:r>
    </w:p>
    <w:p w14:paraId="0514C6BF" w14:textId="63D9BA44" w:rsidR="00786D51" w:rsidRDefault="00786D51"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A new field, e.g. CSI request field, is introduced to trigger A-CSI on PUCCH</w:t>
      </w:r>
    </w:p>
    <w:p w14:paraId="46942E5C" w14:textId="3FB16C60" w:rsidR="00786D51" w:rsidRPr="003F7230" w:rsidRDefault="00963CD4"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 xml:space="preserve">The DL grant can schedule </w:t>
      </w:r>
      <w:r>
        <w:rPr>
          <w:rFonts w:eastAsiaTheme="minorEastAsia" w:hint="eastAsia"/>
          <w:i/>
          <w:sz w:val="22"/>
          <w:lang w:val="en-US"/>
        </w:rPr>
        <w:t>PDSCH</w:t>
      </w:r>
      <w:r>
        <w:rPr>
          <w:rFonts w:eastAsiaTheme="minorEastAsia"/>
          <w:i/>
          <w:sz w:val="22"/>
          <w:lang w:val="en-US"/>
        </w:rPr>
        <w:t xml:space="preserve"> and indicate</w:t>
      </w:r>
      <w:r>
        <w:rPr>
          <w:rFonts w:eastAsiaTheme="minorEastAsia" w:hint="eastAsia"/>
          <w:i/>
          <w:sz w:val="22"/>
          <w:lang w:val="en-US"/>
        </w:rPr>
        <w:t xml:space="preserve"> corresponding</w:t>
      </w:r>
      <w:r>
        <w:rPr>
          <w:rFonts w:eastAsiaTheme="minorEastAsia"/>
          <w:i/>
          <w:sz w:val="22"/>
          <w:lang w:val="en-US"/>
        </w:rPr>
        <w:t xml:space="preserve"> HARQ-ACK timing together with A-CSI on PUCCH triggering</w:t>
      </w:r>
    </w:p>
    <w:p w14:paraId="64772C06" w14:textId="77777777" w:rsidR="002A6C69" w:rsidRPr="002A6C69" w:rsidRDefault="002A6C69" w:rsidP="00DA39EC">
      <w:pPr>
        <w:rPr>
          <w:rFonts w:eastAsiaTheme="minorEastAsia"/>
          <w:sz w:val="22"/>
          <w:lang w:val="en-US"/>
        </w:rPr>
      </w:pPr>
    </w:p>
    <w:p w14:paraId="751038AB" w14:textId="17DC4004" w:rsidR="002A6C69" w:rsidRDefault="002A6C69" w:rsidP="00DA39EC">
      <w:pPr>
        <w:rPr>
          <w:rFonts w:eastAsiaTheme="minorEastAsia"/>
          <w:sz w:val="22"/>
          <w:lang w:val="en-US"/>
        </w:rPr>
      </w:pPr>
      <w:r>
        <w:rPr>
          <w:rFonts w:eastAsiaTheme="minorEastAsia"/>
          <w:sz w:val="22"/>
          <w:lang w:val="en-US"/>
        </w:rPr>
        <w:t xml:space="preserve">About PUCCH resource for A-CSI on PUCCH, the existing PUCCH resource indication can be baseline and thus the following </w:t>
      </w:r>
      <w:r w:rsidR="0037449F">
        <w:rPr>
          <w:rFonts w:eastAsiaTheme="minorEastAsia"/>
          <w:sz w:val="22"/>
          <w:lang w:val="en-US"/>
        </w:rPr>
        <w:t>four</w:t>
      </w:r>
      <w:r>
        <w:rPr>
          <w:rFonts w:eastAsiaTheme="minorEastAsia"/>
          <w:sz w:val="22"/>
          <w:lang w:val="en-US"/>
        </w:rPr>
        <w:t xml:space="preserve"> options can be considered:</w:t>
      </w:r>
    </w:p>
    <w:p w14:paraId="3402FDCC" w14:textId="6286634A" w:rsidR="004F509A" w:rsidRPr="0037449F" w:rsidRDefault="004F509A" w:rsidP="00795F31">
      <w:pPr>
        <w:pStyle w:val="afe"/>
        <w:numPr>
          <w:ilvl w:val="0"/>
          <w:numId w:val="14"/>
        </w:numPr>
        <w:ind w:leftChars="0"/>
        <w:rPr>
          <w:rFonts w:eastAsiaTheme="minorEastAsia"/>
          <w:sz w:val="22"/>
          <w:lang w:val="en-US"/>
        </w:rPr>
      </w:pPr>
      <w:r w:rsidRPr="0037449F">
        <w:rPr>
          <w:rFonts w:eastAsiaTheme="minorEastAsia" w:hint="eastAsia"/>
          <w:sz w:val="22"/>
          <w:lang w:val="en-US"/>
        </w:rPr>
        <w:t>O</w:t>
      </w:r>
      <w:r w:rsidR="000B3B1F">
        <w:rPr>
          <w:rFonts w:eastAsiaTheme="minorEastAsia"/>
          <w:sz w:val="22"/>
          <w:lang w:val="en-US"/>
        </w:rPr>
        <w:t>pt.1: An A-CSI PU</w:t>
      </w:r>
      <w:r w:rsidRPr="0037449F">
        <w:rPr>
          <w:rFonts w:eastAsiaTheme="minorEastAsia"/>
          <w:sz w:val="22"/>
          <w:lang w:val="en-US"/>
        </w:rPr>
        <w:t>CCH resource is dynamically indicated by DCI (A-CSI on PUSCH concept)</w:t>
      </w:r>
    </w:p>
    <w:p w14:paraId="369915E3" w14:textId="06ACBFFD" w:rsidR="002A6C69" w:rsidRPr="0037449F" w:rsidRDefault="002A6C69" w:rsidP="00795F31">
      <w:pPr>
        <w:pStyle w:val="afe"/>
        <w:numPr>
          <w:ilvl w:val="0"/>
          <w:numId w:val="14"/>
        </w:numPr>
        <w:ind w:leftChars="0"/>
        <w:rPr>
          <w:rFonts w:eastAsiaTheme="minorEastAsia"/>
          <w:sz w:val="22"/>
          <w:lang w:val="en-US"/>
        </w:rPr>
      </w:pPr>
      <w:r w:rsidRPr="0037449F">
        <w:rPr>
          <w:rFonts w:eastAsiaTheme="minorEastAsia"/>
          <w:sz w:val="22"/>
          <w:lang w:val="en-US"/>
        </w:rPr>
        <w:t>Opt.</w:t>
      </w:r>
      <w:r w:rsidR="004F509A" w:rsidRPr="0037449F">
        <w:rPr>
          <w:rFonts w:eastAsiaTheme="minorEastAsia"/>
          <w:sz w:val="22"/>
          <w:lang w:val="en-US"/>
        </w:rPr>
        <w:t>2</w:t>
      </w:r>
      <w:r w:rsidRPr="0037449F">
        <w:rPr>
          <w:rFonts w:eastAsiaTheme="minorEastAsia"/>
          <w:sz w:val="22"/>
          <w:lang w:val="en-US"/>
        </w:rPr>
        <w:t xml:space="preserve">: </w:t>
      </w:r>
      <w:r w:rsidR="00151B44" w:rsidRPr="0037449F">
        <w:rPr>
          <w:rFonts w:eastAsiaTheme="minorEastAsia"/>
          <w:sz w:val="22"/>
          <w:lang w:val="en-US"/>
        </w:rPr>
        <w:t xml:space="preserve">An A-CSI </w:t>
      </w:r>
      <w:r w:rsidRPr="0037449F">
        <w:rPr>
          <w:rFonts w:eastAsiaTheme="minorEastAsia"/>
          <w:sz w:val="22"/>
          <w:lang w:val="en-US"/>
        </w:rPr>
        <w:t xml:space="preserve">PUCCH resource is configured by RRC (P-/SP-CSI on PUCCH concept) </w:t>
      </w:r>
    </w:p>
    <w:p w14:paraId="0374E079" w14:textId="609E2A7F" w:rsidR="002A6C69" w:rsidRPr="0037449F" w:rsidRDefault="002A6C69" w:rsidP="00795F31">
      <w:pPr>
        <w:pStyle w:val="afe"/>
        <w:numPr>
          <w:ilvl w:val="0"/>
          <w:numId w:val="14"/>
        </w:numPr>
        <w:ind w:leftChars="0"/>
        <w:rPr>
          <w:rFonts w:eastAsiaTheme="minorEastAsia"/>
          <w:sz w:val="22"/>
          <w:lang w:val="en-US"/>
        </w:rPr>
      </w:pPr>
      <w:r w:rsidRPr="0037449F">
        <w:rPr>
          <w:rFonts w:eastAsiaTheme="minorEastAsia"/>
          <w:sz w:val="22"/>
          <w:lang w:val="en-US"/>
        </w:rPr>
        <w:t>Opt.</w:t>
      </w:r>
      <w:r w:rsidR="004F509A" w:rsidRPr="0037449F">
        <w:rPr>
          <w:rFonts w:eastAsiaTheme="minorEastAsia"/>
          <w:sz w:val="22"/>
          <w:lang w:val="en-US"/>
        </w:rPr>
        <w:t>3</w:t>
      </w:r>
      <w:r w:rsidRPr="0037449F">
        <w:rPr>
          <w:rFonts w:eastAsiaTheme="minorEastAsia"/>
          <w:sz w:val="22"/>
          <w:lang w:val="en-US"/>
        </w:rPr>
        <w:t xml:space="preserve">: </w:t>
      </w:r>
      <w:r w:rsidR="00CB5367" w:rsidRPr="0037449F">
        <w:rPr>
          <w:rFonts w:eastAsiaTheme="minorEastAsia"/>
          <w:sz w:val="22"/>
          <w:lang w:val="en-US"/>
        </w:rPr>
        <w:t xml:space="preserve">Multiple </w:t>
      </w:r>
      <w:r w:rsidR="00151B44" w:rsidRPr="0037449F">
        <w:rPr>
          <w:rFonts w:eastAsiaTheme="minorEastAsia"/>
          <w:sz w:val="22"/>
          <w:lang w:val="en-US"/>
        </w:rPr>
        <w:t xml:space="preserve">A-CSI </w:t>
      </w:r>
      <w:r w:rsidRPr="0037449F">
        <w:rPr>
          <w:rFonts w:eastAsiaTheme="minorEastAsia"/>
          <w:sz w:val="22"/>
          <w:lang w:val="en-US"/>
        </w:rPr>
        <w:t>PUCCH resources are configured by RRC and indicated which to use by DCI (HARQ-ACK concept)</w:t>
      </w:r>
    </w:p>
    <w:p w14:paraId="4C996BE7" w14:textId="38185BB2" w:rsidR="00CB5367" w:rsidRPr="0037449F" w:rsidRDefault="00CB5367" w:rsidP="00795F31">
      <w:pPr>
        <w:pStyle w:val="afe"/>
        <w:numPr>
          <w:ilvl w:val="0"/>
          <w:numId w:val="14"/>
        </w:numPr>
        <w:ind w:leftChars="0"/>
        <w:rPr>
          <w:rFonts w:eastAsiaTheme="minorEastAsia"/>
          <w:sz w:val="22"/>
          <w:lang w:val="en-US"/>
        </w:rPr>
      </w:pPr>
      <w:r w:rsidRPr="0037449F">
        <w:rPr>
          <w:rFonts w:eastAsiaTheme="minorEastAsia"/>
          <w:sz w:val="22"/>
          <w:lang w:val="en-US"/>
        </w:rPr>
        <w:t>Opt.</w:t>
      </w:r>
      <w:r w:rsidR="004F509A" w:rsidRPr="0037449F">
        <w:rPr>
          <w:rFonts w:eastAsiaTheme="minorEastAsia"/>
          <w:sz w:val="22"/>
          <w:lang w:val="en-US"/>
        </w:rPr>
        <w:t>4</w:t>
      </w:r>
      <w:r w:rsidRPr="0037449F">
        <w:rPr>
          <w:rFonts w:eastAsiaTheme="minorEastAsia"/>
          <w:sz w:val="22"/>
          <w:lang w:val="en-US"/>
        </w:rPr>
        <w:t>: Multiple joint A-CSI PUCCH resource with HARQ-ACK is configured by RRC and indicated which to use by DCI (new concept)</w:t>
      </w:r>
    </w:p>
    <w:p w14:paraId="4DE625F2" w14:textId="6C494A86" w:rsidR="002A6C69" w:rsidRDefault="004F509A" w:rsidP="00DA39EC">
      <w:pPr>
        <w:rPr>
          <w:rFonts w:eastAsiaTheme="minorEastAsia"/>
          <w:sz w:val="22"/>
          <w:lang w:val="en-US"/>
        </w:rPr>
      </w:pPr>
      <w:r>
        <w:rPr>
          <w:rFonts w:eastAsiaTheme="minorEastAsia"/>
          <w:sz w:val="22"/>
          <w:lang w:val="en-US"/>
        </w:rPr>
        <w:t xml:space="preserve">Opt.1 has no compatibility with triggering A-CSI by DL grant with PDSCH as TDRA and FDRA are used for scheduling PDSCH. Opt.2 has less scheduling flexibility as the resource cannot be dynamically changed, which does not match with the characteristic of A-CSI. Opt.3 has enough flexible PUCCH resources and </w:t>
      </w:r>
      <w:proofErr w:type="spellStart"/>
      <w:r>
        <w:rPr>
          <w:rFonts w:eastAsiaTheme="minorEastAsia"/>
          <w:sz w:val="22"/>
          <w:lang w:val="en-US"/>
        </w:rPr>
        <w:t>gNB</w:t>
      </w:r>
      <w:proofErr w:type="spellEnd"/>
      <w:r>
        <w:rPr>
          <w:rFonts w:eastAsiaTheme="minorEastAsia"/>
          <w:sz w:val="22"/>
          <w:lang w:val="en-US"/>
        </w:rPr>
        <w:t xml:space="preserve"> can dynamically indicate which PUCCH resource to be used for UE</w:t>
      </w:r>
      <w:r w:rsidR="000B3B1F">
        <w:rPr>
          <w:rFonts w:eastAsiaTheme="minorEastAsia"/>
          <w:sz w:val="22"/>
          <w:lang w:val="en-US"/>
        </w:rPr>
        <w:t xml:space="preserve"> depending on scheduling condition</w:t>
      </w:r>
      <w:r>
        <w:rPr>
          <w:rFonts w:eastAsiaTheme="minorEastAsia"/>
          <w:sz w:val="22"/>
          <w:lang w:val="en-US"/>
        </w:rPr>
        <w:t>. On the other hand, it requires additional bit</w:t>
      </w:r>
      <w:r w:rsidR="00841A9A">
        <w:rPr>
          <w:rFonts w:eastAsiaTheme="minorEastAsia"/>
          <w:sz w:val="22"/>
          <w:lang w:val="en-US"/>
        </w:rPr>
        <w:t>(</w:t>
      </w:r>
      <w:r>
        <w:rPr>
          <w:rFonts w:eastAsiaTheme="minorEastAsia"/>
          <w:sz w:val="22"/>
          <w:lang w:val="en-US"/>
        </w:rPr>
        <w:t>s</w:t>
      </w:r>
      <w:r w:rsidR="00841A9A">
        <w:rPr>
          <w:rFonts w:eastAsiaTheme="minorEastAsia"/>
          <w:sz w:val="22"/>
          <w:lang w:val="en-US"/>
        </w:rPr>
        <w:t>)</w:t>
      </w:r>
      <w:r>
        <w:rPr>
          <w:rFonts w:eastAsiaTheme="minorEastAsia"/>
          <w:sz w:val="22"/>
          <w:lang w:val="en-US"/>
        </w:rPr>
        <w:t xml:space="preserve"> for DCI and would result in les</w:t>
      </w:r>
      <w:r w:rsidR="000B3B1F">
        <w:rPr>
          <w:rFonts w:eastAsiaTheme="minorEastAsia"/>
          <w:sz w:val="22"/>
          <w:lang w:val="en-US"/>
        </w:rPr>
        <w:t>s reliability due to higher coding</w:t>
      </w:r>
      <w:r>
        <w:rPr>
          <w:rFonts w:eastAsiaTheme="minorEastAsia"/>
          <w:sz w:val="22"/>
          <w:lang w:val="en-US"/>
        </w:rPr>
        <w:t xml:space="preserve"> rate. </w:t>
      </w:r>
      <w:r w:rsidR="00AB7FFA">
        <w:rPr>
          <w:rFonts w:eastAsiaTheme="minorEastAsia"/>
          <w:sz w:val="22"/>
          <w:lang w:val="en-US"/>
        </w:rPr>
        <w:t>Opt.4 has the same merit as Opt.3 and additional bits are not necessary. However, scheduling flexibility is less than Opt.3 if HARQ-ACK timing is prioritized in the scheduling since the transmission timing of A-CSI PUCCH needs to compromise at the HARQ-ACK timing. If A-CSI timing i</w:t>
      </w:r>
      <w:r w:rsidR="000B3B1F">
        <w:rPr>
          <w:rFonts w:eastAsiaTheme="minorEastAsia"/>
          <w:sz w:val="22"/>
          <w:lang w:val="en-US"/>
        </w:rPr>
        <w:t>s prioritized in the scheduling</w:t>
      </w:r>
      <w:r w:rsidR="00AB7FFA">
        <w:rPr>
          <w:rFonts w:eastAsiaTheme="minorEastAsia"/>
          <w:sz w:val="22"/>
          <w:lang w:val="en-US"/>
        </w:rPr>
        <w:t xml:space="preserve">, re-transmission latency would increase since the transmission timing of HARQ-ACK needs to compromise at the A-CSI timing then. In short, there is trade-off between A-CSI and HARQ-ACK </w:t>
      </w:r>
      <w:r w:rsidR="00160709">
        <w:rPr>
          <w:rFonts w:eastAsiaTheme="minorEastAsia"/>
          <w:sz w:val="22"/>
          <w:lang w:val="en-US"/>
        </w:rPr>
        <w:t xml:space="preserve">timing </w:t>
      </w:r>
      <w:r w:rsidR="00AB7FFA">
        <w:rPr>
          <w:rFonts w:eastAsiaTheme="minorEastAsia"/>
          <w:sz w:val="22"/>
          <w:lang w:val="en-US"/>
        </w:rPr>
        <w:t xml:space="preserve">in Opt.4. </w:t>
      </w:r>
      <w:r w:rsidR="00841A9A">
        <w:rPr>
          <w:rFonts w:eastAsiaTheme="minorEastAsia"/>
          <w:sz w:val="22"/>
          <w:lang w:val="en-US"/>
        </w:rPr>
        <w:t>Based on the above analysis, we prefer Opt.3 as the first preference and Opt.4 as the second preference.</w:t>
      </w:r>
    </w:p>
    <w:p w14:paraId="4E891393" w14:textId="6FCB543E" w:rsidR="00841A9A" w:rsidRDefault="00841A9A" w:rsidP="00DA39EC">
      <w:pPr>
        <w:rPr>
          <w:rFonts w:eastAsiaTheme="minorEastAsia"/>
          <w:sz w:val="22"/>
          <w:lang w:val="en-US"/>
        </w:rPr>
      </w:pPr>
    </w:p>
    <w:p w14:paraId="40542F42" w14:textId="179FD189" w:rsidR="00841A9A" w:rsidRPr="00095A69" w:rsidRDefault="00841A9A" w:rsidP="00841A9A">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2</w:t>
      </w:r>
      <w:r w:rsidRPr="00095A69">
        <w:rPr>
          <w:rFonts w:eastAsiaTheme="minorEastAsia" w:hint="eastAsia"/>
          <w:b/>
          <w:sz w:val="22"/>
          <w:u w:val="single"/>
        </w:rPr>
        <w:t>:</w:t>
      </w:r>
    </w:p>
    <w:p w14:paraId="78A5CBF1" w14:textId="49EE76AB" w:rsidR="00841A9A" w:rsidRDefault="00841A9A" w:rsidP="00795F31">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PUCCH resources for A-CSI on PUCCH are configured by RRC and which PUCCH resource to use is dynamically indicated by DCI.</w:t>
      </w:r>
    </w:p>
    <w:p w14:paraId="5C4B4946" w14:textId="24F5DB37" w:rsidR="001043C6" w:rsidRDefault="001043C6"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Separate and/or joint PUCCH resource</w:t>
      </w:r>
      <w:r w:rsidR="000B3B1F">
        <w:rPr>
          <w:rFonts w:eastAsiaTheme="minorEastAsia"/>
          <w:i/>
          <w:sz w:val="22"/>
          <w:lang w:val="en-US"/>
        </w:rPr>
        <w:t xml:space="preserve"> </w:t>
      </w:r>
      <w:r w:rsidR="00DC4692">
        <w:rPr>
          <w:rFonts w:eastAsiaTheme="minorEastAsia"/>
          <w:i/>
          <w:sz w:val="22"/>
          <w:lang w:val="en-US"/>
        </w:rPr>
        <w:t xml:space="preserve">configuration </w:t>
      </w:r>
      <w:r w:rsidR="000B3B1F">
        <w:rPr>
          <w:rFonts w:eastAsiaTheme="minorEastAsia"/>
          <w:i/>
          <w:sz w:val="22"/>
          <w:lang w:val="en-US"/>
        </w:rPr>
        <w:t>and indication</w:t>
      </w:r>
      <w:r>
        <w:rPr>
          <w:rFonts w:eastAsiaTheme="minorEastAsia"/>
          <w:i/>
          <w:sz w:val="22"/>
          <w:lang w:val="en-US"/>
        </w:rPr>
        <w:t xml:space="preserve"> of HARQ-ACK can be considered.</w:t>
      </w:r>
    </w:p>
    <w:p w14:paraId="087E779F" w14:textId="77777777" w:rsidR="00160709" w:rsidRDefault="00160709" w:rsidP="00DA39EC">
      <w:pPr>
        <w:rPr>
          <w:rFonts w:eastAsiaTheme="minorEastAsia"/>
          <w:sz w:val="22"/>
          <w:lang w:val="en-US"/>
        </w:rPr>
      </w:pPr>
    </w:p>
    <w:p w14:paraId="65201B95" w14:textId="0DB1C5D4" w:rsidR="002A6C69" w:rsidRPr="00DA39EC" w:rsidRDefault="002A6C69" w:rsidP="002A6C69">
      <w:pPr>
        <w:pStyle w:val="4"/>
      </w:pPr>
      <w:r>
        <w:lastRenderedPageBreak/>
        <w:t xml:space="preserve">Intra-UE multiplexing/prioritization of </w:t>
      </w:r>
      <w:r w:rsidRPr="00DA39EC">
        <w:t>A-CSI on PUCCH</w:t>
      </w:r>
      <w:r>
        <w:t xml:space="preserve"> and other UL channels</w:t>
      </w:r>
    </w:p>
    <w:p w14:paraId="3E108DB2" w14:textId="321A7D59" w:rsidR="003E520D" w:rsidRDefault="003E520D" w:rsidP="003E520D">
      <w:pPr>
        <w:spacing w:afterLines="50" w:after="120"/>
        <w:jc w:val="both"/>
        <w:rPr>
          <w:rFonts w:eastAsiaTheme="minorEastAsia"/>
          <w:sz w:val="22"/>
          <w:lang w:val="en-US"/>
        </w:rPr>
      </w:pPr>
      <w:r>
        <w:rPr>
          <w:rFonts w:eastAsiaTheme="minorEastAsia"/>
          <w:sz w:val="22"/>
          <w:lang w:val="en-US"/>
        </w:rPr>
        <w:t>In Rel-16, intra-UE UL multiplexing/prioritization with different priorities was introduced in order to improve the URLLC traffic performance.</w:t>
      </w:r>
      <w:r w:rsidRPr="007B1BBA">
        <w:rPr>
          <w:rFonts w:eastAsiaTheme="minorEastAsia"/>
          <w:sz w:val="22"/>
          <w:lang w:val="en-US"/>
        </w:rPr>
        <w:t xml:space="preserve"> With the Rel-16 </w:t>
      </w:r>
      <w:r>
        <w:rPr>
          <w:rFonts w:eastAsiaTheme="minorEastAsia"/>
          <w:sz w:val="22"/>
          <w:lang w:val="en-US"/>
        </w:rPr>
        <w:t>intra-UE UL multiplexing/</w:t>
      </w:r>
      <w:r w:rsidRPr="007B1BBA">
        <w:rPr>
          <w:rFonts w:eastAsiaTheme="minorEastAsia"/>
          <w:sz w:val="22"/>
          <w:lang w:val="en-US"/>
        </w:rPr>
        <w:t>prioritization</w:t>
      </w:r>
      <w:r>
        <w:rPr>
          <w:rFonts w:eastAsiaTheme="minorEastAsia"/>
          <w:sz w:val="22"/>
          <w:lang w:val="en-US"/>
        </w:rPr>
        <w:t>, UE drops low priority UL chan</w:t>
      </w:r>
      <w:r w:rsidRPr="007B1BBA">
        <w:rPr>
          <w:rFonts w:eastAsiaTheme="minorEastAsia"/>
          <w:sz w:val="22"/>
          <w:lang w:val="en-US"/>
        </w:rPr>
        <w:t>nel/signal and transmits high priority UL channel/signal</w:t>
      </w:r>
      <w:r>
        <w:rPr>
          <w:rFonts w:eastAsiaTheme="minorEastAsia"/>
          <w:sz w:val="22"/>
          <w:lang w:val="en-US"/>
        </w:rPr>
        <w:t xml:space="preserve"> in case they are overlapping in time domain</w:t>
      </w:r>
      <w:r w:rsidR="000B3B1F">
        <w:rPr>
          <w:rFonts w:eastAsiaTheme="minorEastAsia"/>
          <w:sz w:val="22"/>
          <w:lang w:val="en-US"/>
        </w:rPr>
        <w:t>, i.e. at least one symbol overlapping</w:t>
      </w:r>
      <w:r w:rsidRPr="007B1BBA">
        <w:rPr>
          <w:rFonts w:eastAsiaTheme="minorEastAsia"/>
          <w:sz w:val="22"/>
          <w:lang w:val="en-US"/>
        </w:rPr>
        <w:t xml:space="preserve">. </w:t>
      </w:r>
      <w:r w:rsidR="00290883">
        <w:rPr>
          <w:rFonts w:eastAsiaTheme="minorEastAsia"/>
          <w:sz w:val="22"/>
          <w:lang w:val="en-US"/>
        </w:rPr>
        <w:t xml:space="preserve">In case A-CSI on PUCCH is adopted in Rel-17, the priority determination of A-CSI on PUCCH needs to be discussed. Here the priority determination includes </w:t>
      </w:r>
      <w:r w:rsidR="00A8631F">
        <w:rPr>
          <w:rFonts w:eastAsiaTheme="minorEastAsia"/>
          <w:sz w:val="22"/>
          <w:lang w:val="en-US"/>
        </w:rPr>
        <w:t xml:space="preserve">1) </w:t>
      </w:r>
      <w:r w:rsidR="00290883">
        <w:rPr>
          <w:rFonts w:eastAsiaTheme="minorEastAsia"/>
          <w:sz w:val="22"/>
          <w:lang w:val="en-US"/>
        </w:rPr>
        <w:t>priorities for the intra-UE multiplexing/prioritization de</w:t>
      </w:r>
      <w:r w:rsidR="000B3B1F">
        <w:rPr>
          <w:rFonts w:eastAsiaTheme="minorEastAsia"/>
          <w:sz w:val="22"/>
          <w:lang w:val="en-US"/>
        </w:rPr>
        <w:t>scribed in clause 9 in 38.213 [2</w:t>
      </w:r>
      <w:r w:rsidR="00290883">
        <w:rPr>
          <w:rFonts w:eastAsiaTheme="minorEastAsia"/>
          <w:sz w:val="22"/>
          <w:lang w:val="en-US"/>
        </w:rPr>
        <w:t xml:space="preserve">], and </w:t>
      </w:r>
      <w:r w:rsidR="00A8631F">
        <w:rPr>
          <w:rFonts w:eastAsiaTheme="minorEastAsia"/>
          <w:sz w:val="22"/>
          <w:lang w:val="en-US"/>
        </w:rPr>
        <w:t xml:space="preserve">2) </w:t>
      </w:r>
      <w:r w:rsidR="00290883">
        <w:rPr>
          <w:rFonts w:eastAsiaTheme="minorEastAsia"/>
          <w:sz w:val="22"/>
          <w:lang w:val="en-US"/>
        </w:rPr>
        <w:t>priorities for overlapping CSIs in time domain described in clause 5.2.5 in 38.214 [</w:t>
      </w:r>
      <w:r w:rsidR="000B3B1F">
        <w:rPr>
          <w:rFonts w:eastAsiaTheme="minorEastAsia"/>
          <w:sz w:val="22"/>
          <w:lang w:val="en-US"/>
        </w:rPr>
        <w:t>3</w:t>
      </w:r>
      <w:r w:rsidR="00290883">
        <w:rPr>
          <w:rFonts w:eastAsiaTheme="minorEastAsia"/>
          <w:sz w:val="22"/>
          <w:lang w:val="en-US"/>
        </w:rPr>
        <w:t>].</w:t>
      </w:r>
    </w:p>
    <w:p w14:paraId="49362A2E" w14:textId="69AEFA43" w:rsidR="00A8631F" w:rsidRPr="00570C29" w:rsidRDefault="00A8631F" w:rsidP="003E520D">
      <w:pPr>
        <w:spacing w:afterLines="50" w:after="120"/>
        <w:jc w:val="both"/>
        <w:rPr>
          <w:rFonts w:eastAsiaTheme="minorEastAsia"/>
          <w:sz w:val="22"/>
          <w:u w:val="single"/>
          <w:lang w:val="en-US"/>
        </w:rPr>
      </w:pPr>
      <w:r w:rsidRPr="00570C29">
        <w:rPr>
          <w:rFonts w:eastAsiaTheme="minorEastAsia"/>
          <w:sz w:val="22"/>
          <w:u w:val="single"/>
          <w:lang w:val="en-US"/>
        </w:rPr>
        <w:t xml:space="preserve">1) </w:t>
      </w:r>
      <w:r w:rsidR="00025FF0" w:rsidRPr="00570C29">
        <w:rPr>
          <w:rFonts w:eastAsiaTheme="minorEastAsia"/>
          <w:sz w:val="22"/>
          <w:u w:val="single"/>
          <w:lang w:val="en-US"/>
        </w:rPr>
        <w:t>Priorities</w:t>
      </w:r>
      <w:r w:rsidRPr="00570C29">
        <w:rPr>
          <w:rFonts w:eastAsiaTheme="minorEastAsia"/>
          <w:sz w:val="22"/>
          <w:u w:val="single"/>
          <w:lang w:val="en-US"/>
        </w:rPr>
        <w:t xml:space="preserve"> for the intra-UE multiplexing/prioritization described in clause 9 in 38.213</w:t>
      </w:r>
    </w:p>
    <w:p w14:paraId="35660654" w14:textId="553639E8" w:rsidR="00A8631F" w:rsidRDefault="00A8631F" w:rsidP="003E520D">
      <w:pPr>
        <w:spacing w:afterLines="50" w:after="120"/>
        <w:jc w:val="both"/>
        <w:rPr>
          <w:rFonts w:eastAsiaTheme="minorEastAsia"/>
          <w:sz w:val="22"/>
          <w:lang w:val="en-US"/>
        </w:rPr>
      </w:pPr>
      <w:r>
        <w:rPr>
          <w:rFonts w:eastAsiaTheme="minorEastAsia" w:hint="eastAsia"/>
          <w:sz w:val="22"/>
          <w:lang w:val="en-US"/>
        </w:rPr>
        <w:t xml:space="preserve">First how to determine the priority of A-CSI on PUCCH needs to be discussed. </w:t>
      </w:r>
      <w:r>
        <w:rPr>
          <w:rFonts w:eastAsiaTheme="minorEastAsia"/>
          <w:sz w:val="22"/>
          <w:lang w:val="en-US"/>
        </w:rPr>
        <w:t>The following options can be considered:</w:t>
      </w:r>
    </w:p>
    <w:p w14:paraId="590D9DF5" w14:textId="6188B5C6" w:rsidR="00A8631F" w:rsidRPr="0037449F" w:rsidRDefault="00A8631F" w:rsidP="00795F31">
      <w:pPr>
        <w:pStyle w:val="afe"/>
        <w:numPr>
          <w:ilvl w:val="0"/>
          <w:numId w:val="14"/>
        </w:numPr>
        <w:ind w:leftChars="0"/>
        <w:rPr>
          <w:rFonts w:eastAsiaTheme="minorEastAsia"/>
          <w:sz w:val="22"/>
          <w:lang w:val="en-US"/>
        </w:rPr>
      </w:pPr>
      <w:r w:rsidRPr="0037449F">
        <w:rPr>
          <w:rFonts w:eastAsiaTheme="minorEastAsia" w:hint="eastAsia"/>
          <w:sz w:val="22"/>
          <w:lang w:val="en-US"/>
        </w:rPr>
        <w:t>O</w:t>
      </w:r>
      <w:r w:rsidRPr="0037449F">
        <w:rPr>
          <w:rFonts w:eastAsiaTheme="minorEastAsia"/>
          <w:sz w:val="22"/>
          <w:lang w:val="en-US"/>
        </w:rPr>
        <w:t xml:space="preserve">pt.1: </w:t>
      </w:r>
      <w:r w:rsidR="006D2D54">
        <w:rPr>
          <w:rFonts w:eastAsiaTheme="minorEastAsia"/>
          <w:sz w:val="22"/>
          <w:lang w:val="en-US"/>
        </w:rPr>
        <w:t>fixed priority; always high or low</w:t>
      </w:r>
    </w:p>
    <w:p w14:paraId="7A71927F" w14:textId="2058EFE0" w:rsidR="00A8631F" w:rsidRDefault="00A8631F" w:rsidP="00795F31">
      <w:pPr>
        <w:pStyle w:val="afe"/>
        <w:numPr>
          <w:ilvl w:val="0"/>
          <w:numId w:val="14"/>
        </w:numPr>
        <w:ind w:leftChars="0"/>
        <w:rPr>
          <w:rFonts w:eastAsiaTheme="minorEastAsia"/>
          <w:sz w:val="22"/>
          <w:lang w:val="en-US"/>
        </w:rPr>
      </w:pPr>
      <w:r w:rsidRPr="0037449F">
        <w:rPr>
          <w:rFonts w:eastAsiaTheme="minorEastAsia"/>
          <w:sz w:val="22"/>
          <w:lang w:val="en-US"/>
        </w:rPr>
        <w:t xml:space="preserve">Opt.2: </w:t>
      </w:r>
      <w:r w:rsidR="006D2D54">
        <w:rPr>
          <w:rFonts w:eastAsiaTheme="minorEastAsia"/>
          <w:sz w:val="22"/>
          <w:lang w:val="en-US"/>
        </w:rPr>
        <w:t>dynamic indication by DCI</w:t>
      </w:r>
      <w:r w:rsidRPr="0037449F">
        <w:rPr>
          <w:rFonts w:eastAsiaTheme="minorEastAsia"/>
          <w:sz w:val="22"/>
          <w:lang w:val="en-US"/>
        </w:rPr>
        <w:t xml:space="preserve"> </w:t>
      </w:r>
    </w:p>
    <w:p w14:paraId="0EF72292" w14:textId="4F624F99" w:rsidR="006D2D54" w:rsidRDefault="00993887" w:rsidP="00795F31">
      <w:pPr>
        <w:pStyle w:val="afe"/>
        <w:numPr>
          <w:ilvl w:val="1"/>
          <w:numId w:val="14"/>
        </w:numPr>
        <w:ind w:leftChars="0" w:left="1134" w:hanging="283"/>
        <w:rPr>
          <w:rFonts w:eastAsiaTheme="minorEastAsia"/>
          <w:sz w:val="22"/>
          <w:lang w:val="en-US"/>
        </w:rPr>
      </w:pPr>
      <w:r>
        <w:rPr>
          <w:rFonts w:eastAsiaTheme="minorEastAsia"/>
          <w:sz w:val="22"/>
          <w:lang w:val="en-US"/>
        </w:rPr>
        <w:t xml:space="preserve">Alt.1: </w:t>
      </w:r>
      <w:r w:rsidR="006D2D54">
        <w:rPr>
          <w:rFonts w:eastAsiaTheme="minorEastAsia" w:hint="eastAsia"/>
          <w:sz w:val="22"/>
          <w:lang w:val="en-US"/>
        </w:rPr>
        <w:t>S</w:t>
      </w:r>
      <w:r w:rsidR="006D2D54">
        <w:rPr>
          <w:rFonts w:eastAsiaTheme="minorEastAsia"/>
          <w:sz w:val="22"/>
          <w:lang w:val="en-US"/>
        </w:rPr>
        <w:t>ame priority indicator field for HARQ-ACK is used.</w:t>
      </w:r>
    </w:p>
    <w:p w14:paraId="2539C89A" w14:textId="49822E95" w:rsidR="006D2D54" w:rsidRPr="0037449F" w:rsidRDefault="00993887" w:rsidP="00795F31">
      <w:pPr>
        <w:pStyle w:val="afe"/>
        <w:numPr>
          <w:ilvl w:val="1"/>
          <w:numId w:val="14"/>
        </w:numPr>
        <w:ind w:leftChars="0" w:left="1134" w:hanging="283"/>
        <w:rPr>
          <w:rFonts w:eastAsiaTheme="minorEastAsia"/>
          <w:sz w:val="22"/>
          <w:lang w:val="en-US"/>
        </w:rPr>
      </w:pPr>
      <w:r>
        <w:rPr>
          <w:rFonts w:eastAsiaTheme="minorEastAsia"/>
          <w:sz w:val="22"/>
          <w:lang w:val="en-US"/>
        </w:rPr>
        <w:t xml:space="preserve">Alt.2: </w:t>
      </w:r>
      <w:r w:rsidR="006D2D54">
        <w:rPr>
          <w:rFonts w:eastAsiaTheme="minorEastAsia"/>
          <w:sz w:val="22"/>
          <w:lang w:val="en-US"/>
        </w:rPr>
        <w:t>Separate priority indicator field from HARQ-ACK is used.</w:t>
      </w:r>
    </w:p>
    <w:p w14:paraId="3B645D1F" w14:textId="25B36B04" w:rsidR="006D2D54" w:rsidRDefault="00A8631F" w:rsidP="00795F31">
      <w:pPr>
        <w:pStyle w:val="afe"/>
        <w:numPr>
          <w:ilvl w:val="0"/>
          <w:numId w:val="14"/>
        </w:numPr>
        <w:ind w:leftChars="0"/>
        <w:rPr>
          <w:rFonts w:eastAsiaTheme="minorEastAsia"/>
          <w:sz w:val="22"/>
          <w:lang w:val="en-US"/>
        </w:rPr>
      </w:pPr>
      <w:r w:rsidRPr="0037449F">
        <w:rPr>
          <w:rFonts w:eastAsiaTheme="minorEastAsia"/>
          <w:sz w:val="22"/>
          <w:lang w:val="en-US"/>
        </w:rPr>
        <w:t xml:space="preserve">Opt.3: </w:t>
      </w:r>
      <w:r w:rsidR="006D2D54">
        <w:rPr>
          <w:rFonts w:eastAsiaTheme="minorEastAsia"/>
          <w:sz w:val="22"/>
          <w:lang w:val="en-US"/>
        </w:rPr>
        <w:t>semi-static configuration by RRC</w:t>
      </w:r>
      <w:r w:rsidR="006D2D54" w:rsidRPr="006D2D54">
        <w:rPr>
          <w:rFonts w:eastAsiaTheme="minorEastAsia"/>
          <w:sz w:val="22"/>
          <w:lang w:val="en-US"/>
        </w:rPr>
        <w:t xml:space="preserve"> </w:t>
      </w:r>
    </w:p>
    <w:p w14:paraId="20CE462F" w14:textId="4B59D1FE" w:rsidR="00A8631F" w:rsidRPr="006D2D54" w:rsidRDefault="00993887" w:rsidP="00795F31">
      <w:pPr>
        <w:pStyle w:val="afe"/>
        <w:numPr>
          <w:ilvl w:val="1"/>
          <w:numId w:val="14"/>
        </w:numPr>
        <w:ind w:leftChars="0" w:left="1134" w:hanging="283"/>
        <w:rPr>
          <w:rFonts w:eastAsiaTheme="minorEastAsia"/>
          <w:sz w:val="22"/>
          <w:lang w:val="en-US"/>
        </w:rPr>
      </w:pPr>
      <w:r>
        <w:rPr>
          <w:rFonts w:eastAsiaTheme="minorEastAsia"/>
          <w:sz w:val="22"/>
          <w:lang w:val="en-US"/>
        </w:rPr>
        <w:t xml:space="preserve">Alt.1: </w:t>
      </w:r>
      <w:r w:rsidR="006D2D54">
        <w:rPr>
          <w:rFonts w:eastAsiaTheme="minorEastAsia"/>
          <w:sz w:val="22"/>
          <w:lang w:val="en-US"/>
        </w:rPr>
        <w:t xml:space="preserve">Priority is configured in </w:t>
      </w:r>
      <w:r w:rsidR="006D2D54" w:rsidRPr="006D2D54">
        <w:rPr>
          <w:rFonts w:eastAsiaTheme="minorEastAsia"/>
          <w:i/>
          <w:sz w:val="22"/>
          <w:lang w:val="en-US"/>
        </w:rPr>
        <w:t>CSI-</w:t>
      </w:r>
      <w:proofErr w:type="spellStart"/>
      <w:r w:rsidR="006D2D54" w:rsidRPr="006D2D54">
        <w:rPr>
          <w:rFonts w:eastAsiaTheme="minorEastAsia"/>
          <w:i/>
          <w:sz w:val="22"/>
          <w:lang w:val="en-US"/>
        </w:rPr>
        <w:t>AperiodicTriggerState</w:t>
      </w:r>
      <w:proofErr w:type="spellEnd"/>
    </w:p>
    <w:p w14:paraId="0134E4D3" w14:textId="77F50E7F" w:rsidR="006D2D54" w:rsidRPr="006D2D54" w:rsidRDefault="00993887" w:rsidP="00795F31">
      <w:pPr>
        <w:pStyle w:val="afe"/>
        <w:numPr>
          <w:ilvl w:val="1"/>
          <w:numId w:val="14"/>
        </w:numPr>
        <w:ind w:leftChars="0" w:left="1134" w:hanging="283"/>
        <w:rPr>
          <w:rFonts w:eastAsiaTheme="minorEastAsia"/>
          <w:sz w:val="22"/>
          <w:lang w:val="en-US"/>
        </w:rPr>
      </w:pPr>
      <w:r>
        <w:rPr>
          <w:rFonts w:eastAsiaTheme="minorEastAsia"/>
          <w:sz w:val="22"/>
          <w:lang w:val="en-US"/>
        </w:rPr>
        <w:t xml:space="preserve">Alt.2: </w:t>
      </w:r>
      <w:r w:rsidR="006D2D54">
        <w:rPr>
          <w:rFonts w:eastAsiaTheme="minorEastAsia"/>
          <w:sz w:val="22"/>
          <w:lang w:val="en-US"/>
        </w:rPr>
        <w:t xml:space="preserve">Priority is configured in </w:t>
      </w:r>
      <w:r w:rsidR="006D2D54" w:rsidRPr="006D2D54">
        <w:rPr>
          <w:rFonts w:eastAsiaTheme="minorEastAsia"/>
          <w:i/>
          <w:sz w:val="22"/>
          <w:lang w:val="en-US"/>
        </w:rPr>
        <w:t>CSI-</w:t>
      </w:r>
      <w:proofErr w:type="spellStart"/>
      <w:r w:rsidR="006D2D54" w:rsidRPr="006D2D54">
        <w:rPr>
          <w:rFonts w:eastAsiaTheme="minorEastAsia"/>
          <w:i/>
          <w:sz w:val="22"/>
          <w:lang w:val="en-US"/>
        </w:rPr>
        <w:t>ReportConfig</w:t>
      </w:r>
      <w:proofErr w:type="spellEnd"/>
    </w:p>
    <w:p w14:paraId="06EB45B2" w14:textId="0EB34996" w:rsidR="00A8631F" w:rsidRPr="00A8631F" w:rsidRDefault="001043C6" w:rsidP="003E520D">
      <w:pPr>
        <w:spacing w:afterLines="50" w:after="120"/>
        <w:jc w:val="both"/>
        <w:rPr>
          <w:rFonts w:eastAsiaTheme="minorEastAsia"/>
          <w:sz w:val="22"/>
          <w:lang w:val="en-US"/>
        </w:rPr>
      </w:pPr>
      <w:r>
        <w:rPr>
          <w:rFonts w:eastAsiaTheme="minorEastAsia"/>
          <w:sz w:val="22"/>
          <w:lang w:val="en-US"/>
        </w:rPr>
        <w:t xml:space="preserve">Assuming that appropriate priority of A-CSI on PUCCH would change depending on scheduling </w:t>
      </w:r>
      <w:r w:rsidR="000B3B1F">
        <w:rPr>
          <w:rFonts w:eastAsiaTheme="minorEastAsia"/>
          <w:sz w:val="22"/>
          <w:lang w:val="en-US"/>
        </w:rPr>
        <w:t>condition</w:t>
      </w:r>
      <w:r>
        <w:rPr>
          <w:rFonts w:eastAsiaTheme="minorEastAsia"/>
          <w:sz w:val="22"/>
          <w:lang w:val="en-US"/>
        </w:rPr>
        <w:t xml:space="preserve">, dynamic indication might be suitable. For example, if </w:t>
      </w:r>
      <w:proofErr w:type="spellStart"/>
      <w:r>
        <w:rPr>
          <w:rFonts w:eastAsiaTheme="minorEastAsia"/>
          <w:sz w:val="22"/>
          <w:lang w:val="en-US"/>
        </w:rPr>
        <w:t>gNB</w:t>
      </w:r>
      <w:proofErr w:type="spellEnd"/>
      <w:r>
        <w:rPr>
          <w:rFonts w:eastAsiaTheme="minorEastAsia"/>
          <w:sz w:val="22"/>
          <w:lang w:val="en-US"/>
        </w:rPr>
        <w:t xml:space="preserve"> really wants to trigger A-CSI on PUCCH in DL heavy scenarios</w:t>
      </w:r>
      <w:r w:rsidR="000B3B1F">
        <w:rPr>
          <w:rFonts w:eastAsiaTheme="minorEastAsia"/>
          <w:sz w:val="22"/>
          <w:lang w:val="en-US"/>
        </w:rPr>
        <w:t xml:space="preserve"> to select accurate MCS for the upcoming DL transmission</w:t>
      </w:r>
      <w:r>
        <w:rPr>
          <w:rFonts w:eastAsiaTheme="minorEastAsia"/>
          <w:sz w:val="22"/>
          <w:lang w:val="en-US"/>
        </w:rPr>
        <w:t xml:space="preserve">, the priority should be high. On the other hand, </w:t>
      </w:r>
      <w:r w:rsidR="000B3B1F">
        <w:rPr>
          <w:rFonts w:eastAsiaTheme="minorEastAsia"/>
          <w:sz w:val="22"/>
          <w:lang w:val="en-US"/>
        </w:rPr>
        <w:t xml:space="preserve">if </w:t>
      </w:r>
      <w:r w:rsidR="00570C29">
        <w:rPr>
          <w:rFonts w:eastAsiaTheme="minorEastAsia"/>
          <w:sz w:val="22"/>
          <w:lang w:val="en-US"/>
        </w:rPr>
        <w:t xml:space="preserve">there is other UCIs to be prioritized with limited PUCCH resource capacity, the priority of A-CSI on PUCCH could be low. </w:t>
      </w:r>
      <w:r w:rsidR="006D2D54">
        <w:rPr>
          <w:rFonts w:eastAsiaTheme="minorEastAsia" w:hint="eastAsia"/>
          <w:sz w:val="22"/>
          <w:lang w:val="en-US"/>
        </w:rPr>
        <w:t>Second, based on the priority determination, UE behavior on multiplexing/prioritization of A-CSI on PUCCH and other UL channels should be discussed</w:t>
      </w:r>
      <w:r w:rsidR="00570C29">
        <w:rPr>
          <w:rFonts w:eastAsiaTheme="minorEastAsia"/>
          <w:sz w:val="22"/>
          <w:lang w:val="en-US"/>
        </w:rPr>
        <w:t xml:space="preserve"> including the intra-UE UL multiplexing/prioritization with different priorities to be discussed in another URLLC agenda for Rel-17</w:t>
      </w:r>
      <w:r w:rsidR="006D2D54">
        <w:rPr>
          <w:rFonts w:eastAsiaTheme="minorEastAsia" w:hint="eastAsia"/>
          <w:sz w:val="22"/>
          <w:lang w:val="en-US"/>
        </w:rPr>
        <w:t>.</w:t>
      </w:r>
    </w:p>
    <w:p w14:paraId="52B3809E" w14:textId="6D306024" w:rsidR="002A6C69" w:rsidRPr="00570C29" w:rsidRDefault="00570C29" w:rsidP="00DA39EC">
      <w:pPr>
        <w:rPr>
          <w:rFonts w:eastAsiaTheme="minorEastAsia"/>
          <w:sz w:val="22"/>
          <w:u w:val="single"/>
          <w:lang w:val="en-US"/>
        </w:rPr>
      </w:pPr>
      <w:r w:rsidRPr="00570C29">
        <w:rPr>
          <w:rFonts w:eastAsiaTheme="minorEastAsia"/>
          <w:sz w:val="22"/>
          <w:u w:val="single"/>
          <w:lang w:val="en-US"/>
        </w:rPr>
        <w:t xml:space="preserve">2) </w:t>
      </w:r>
      <w:r w:rsidR="00025FF0" w:rsidRPr="00570C29">
        <w:rPr>
          <w:rFonts w:eastAsiaTheme="minorEastAsia"/>
          <w:sz w:val="22"/>
          <w:u w:val="single"/>
          <w:lang w:val="en-US"/>
        </w:rPr>
        <w:t>Priorities</w:t>
      </w:r>
      <w:r w:rsidRPr="00570C29">
        <w:rPr>
          <w:rFonts w:eastAsiaTheme="minorEastAsia"/>
          <w:sz w:val="22"/>
          <w:u w:val="single"/>
          <w:lang w:val="en-US"/>
        </w:rPr>
        <w:t xml:space="preserve"> for overlapping CSIs in time domain described in clause 5.2.5 in 38.214</w:t>
      </w:r>
    </w:p>
    <w:p w14:paraId="701C0F84" w14:textId="27415848" w:rsidR="00144F25" w:rsidRDefault="00025FF0" w:rsidP="00144F25">
      <w:pPr>
        <w:rPr>
          <w:rFonts w:eastAsiaTheme="minorEastAsia"/>
          <w:sz w:val="22"/>
          <w:lang w:val="en-US"/>
        </w:rPr>
      </w:pPr>
      <w:r>
        <w:rPr>
          <w:rFonts w:eastAsiaTheme="minorEastAsia" w:hint="eastAsia"/>
          <w:sz w:val="22"/>
          <w:lang w:val="en-US"/>
        </w:rPr>
        <w:t xml:space="preserve">In case </w:t>
      </w:r>
      <w:r>
        <w:rPr>
          <w:rFonts w:eastAsiaTheme="minorEastAsia"/>
          <w:sz w:val="22"/>
          <w:lang w:val="en-US"/>
        </w:rPr>
        <w:t xml:space="preserve">different triggering types of </w:t>
      </w:r>
      <w:r>
        <w:rPr>
          <w:rFonts w:eastAsiaTheme="minorEastAsia" w:hint="eastAsia"/>
          <w:sz w:val="22"/>
          <w:lang w:val="en-US"/>
        </w:rPr>
        <w:t>CSIs are overlapping in</w:t>
      </w:r>
      <w:r>
        <w:rPr>
          <w:rFonts w:eastAsiaTheme="minorEastAsia"/>
          <w:sz w:val="22"/>
          <w:lang w:val="en-US"/>
        </w:rPr>
        <w:t xml:space="preserve"> at least one symbol and transmitted on the same carrier, CSI report with higher priority is not transmitted. The priority level is the order of A-CSI on PUSCH &gt; SP-CSI on PUSCH &gt; SP-CSI &gt; P-CSI. Assuming that A-CSI on PUCCH is also dynamically triggered by DCI and substitute for A-CSI on PUSCH in DL heavy scenario</w:t>
      </w:r>
      <w:r w:rsidR="0069632E">
        <w:rPr>
          <w:rFonts w:eastAsiaTheme="minorEastAsia"/>
          <w:sz w:val="22"/>
          <w:lang w:val="en-US"/>
        </w:rPr>
        <w:t>s, the priority should be higher</w:t>
      </w:r>
      <w:r>
        <w:rPr>
          <w:rFonts w:eastAsiaTheme="minorEastAsia"/>
          <w:sz w:val="22"/>
          <w:lang w:val="en-US"/>
        </w:rPr>
        <w:t xml:space="preserve"> than A-CSI on PUSCH</w:t>
      </w:r>
      <w:r w:rsidR="00242D49">
        <w:rPr>
          <w:rFonts w:eastAsiaTheme="minorEastAsia"/>
          <w:sz w:val="22"/>
          <w:lang w:val="en-US"/>
        </w:rPr>
        <w:t xml:space="preserve"> in order to ensure A-CSI on PUCCH to be transmitted</w:t>
      </w:r>
      <w:r>
        <w:rPr>
          <w:rFonts w:eastAsiaTheme="minorEastAsia"/>
          <w:sz w:val="22"/>
          <w:lang w:val="en-US"/>
        </w:rPr>
        <w:t>.</w:t>
      </w:r>
    </w:p>
    <w:p w14:paraId="30A7D221" w14:textId="40CFCAAB" w:rsidR="00570C29" w:rsidRDefault="00570C29" w:rsidP="00144F25">
      <w:pPr>
        <w:rPr>
          <w:rFonts w:eastAsiaTheme="minorEastAsia"/>
          <w:sz w:val="22"/>
          <w:lang w:val="en-US"/>
        </w:rPr>
      </w:pPr>
    </w:p>
    <w:p w14:paraId="4EA0A71E" w14:textId="1D1396BD" w:rsidR="00025FF0" w:rsidRPr="00095A69" w:rsidRDefault="00025FF0" w:rsidP="00025FF0">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69632E">
        <w:rPr>
          <w:rFonts w:eastAsiaTheme="minorEastAsia" w:hint="eastAsia"/>
          <w:b/>
          <w:sz w:val="22"/>
          <w:u w:val="single"/>
        </w:rPr>
        <w:t>3:</w:t>
      </w:r>
    </w:p>
    <w:p w14:paraId="65E5EE86" w14:textId="77777777" w:rsidR="0069632E" w:rsidRDefault="0069632E" w:rsidP="00795F31">
      <w:pPr>
        <w:pStyle w:val="afe"/>
        <w:numPr>
          <w:ilvl w:val="0"/>
          <w:numId w:val="8"/>
        </w:numPr>
        <w:spacing w:afterLines="50" w:after="120"/>
        <w:ind w:leftChars="0"/>
        <w:jc w:val="both"/>
        <w:rPr>
          <w:rFonts w:eastAsiaTheme="minorEastAsia"/>
          <w:i/>
          <w:sz w:val="22"/>
          <w:lang w:val="en-US"/>
        </w:rPr>
      </w:pPr>
      <w:r>
        <w:rPr>
          <w:rFonts w:eastAsiaTheme="minorEastAsia"/>
          <w:i/>
          <w:sz w:val="22"/>
        </w:rPr>
        <w:t xml:space="preserve">Support </w:t>
      </w:r>
      <w:r>
        <w:rPr>
          <w:rFonts w:eastAsiaTheme="minorEastAsia"/>
          <w:i/>
          <w:sz w:val="22"/>
          <w:lang w:val="en-US"/>
        </w:rPr>
        <w:t>priority handling of A-CSI on PUCCH for the following UE behavior:</w:t>
      </w:r>
    </w:p>
    <w:p w14:paraId="1A645357" w14:textId="7E81D95D" w:rsidR="0069632E" w:rsidRDefault="0069632E"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Intra-UE UL multiplexing/prioritization including Rel-17 multiplexing with different priorities</w:t>
      </w:r>
    </w:p>
    <w:p w14:paraId="567CBD32" w14:textId="7C8BDADC" w:rsidR="0069632E" w:rsidRDefault="0069632E" w:rsidP="00795F31">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Priority level can be dynamically indicated by DCI</w:t>
      </w:r>
    </w:p>
    <w:p w14:paraId="043810EE" w14:textId="3CD980FE" w:rsidR="00025FF0" w:rsidRDefault="0069632E"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Overlapping CSIs in time domain in clause 5.2.5 in 38.214</w:t>
      </w:r>
    </w:p>
    <w:p w14:paraId="0EBA3771" w14:textId="2DBBE710" w:rsidR="0069632E" w:rsidRDefault="0069632E" w:rsidP="00795F31">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Priority level is higher than A-CSI on PUSCH</w:t>
      </w:r>
    </w:p>
    <w:p w14:paraId="5970223B" w14:textId="77777777" w:rsidR="00025FF0" w:rsidRPr="00025FF0" w:rsidRDefault="00025FF0" w:rsidP="00025FF0">
      <w:pPr>
        <w:rPr>
          <w:rFonts w:eastAsiaTheme="minorEastAsia"/>
          <w:sz w:val="22"/>
          <w:lang w:val="en-US"/>
        </w:rPr>
      </w:pPr>
    </w:p>
    <w:p w14:paraId="7F8C3B4D" w14:textId="65A61F63" w:rsidR="00144F25" w:rsidRPr="00DA39EC" w:rsidRDefault="00144F25" w:rsidP="00144F25">
      <w:pPr>
        <w:pStyle w:val="4"/>
      </w:pPr>
      <w:r>
        <w:t>A-CSI on PUCCH multiplexing on PUSCH repetition</w:t>
      </w:r>
      <w:r w:rsidR="00FE5B45">
        <w:t xml:space="preserve"> Type B</w:t>
      </w:r>
    </w:p>
    <w:p w14:paraId="2F10BBE5" w14:textId="21A2D42E" w:rsidR="00597360" w:rsidRDefault="00597360" w:rsidP="00144F25">
      <w:pPr>
        <w:spacing w:afterLines="50" w:after="120"/>
        <w:jc w:val="both"/>
        <w:rPr>
          <w:rFonts w:eastAsiaTheme="minorEastAsia"/>
          <w:sz w:val="22"/>
          <w:lang w:val="en-US"/>
        </w:rPr>
      </w:pPr>
      <w:r>
        <w:rPr>
          <w:rFonts w:eastAsiaTheme="minorEastAsia"/>
          <w:sz w:val="22"/>
          <w:lang w:val="en-US"/>
        </w:rPr>
        <w:t xml:space="preserve">If </w:t>
      </w:r>
      <w:r>
        <w:rPr>
          <w:rFonts w:eastAsiaTheme="minorEastAsia" w:hint="eastAsia"/>
          <w:sz w:val="22"/>
          <w:lang w:val="en-US"/>
        </w:rPr>
        <w:t>A</w:t>
      </w:r>
      <w:r>
        <w:rPr>
          <w:rFonts w:eastAsiaTheme="minorEastAsia"/>
          <w:sz w:val="22"/>
          <w:lang w:val="en-US"/>
        </w:rPr>
        <w:t>-CSI on PUCCH is supported, it woul</w:t>
      </w:r>
      <w:r w:rsidR="00FE5B45">
        <w:rPr>
          <w:rFonts w:eastAsiaTheme="minorEastAsia"/>
          <w:sz w:val="22"/>
          <w:lang w:val="en-US"/>
        </w:rPr>
        <w:t xml:space="preserve">d collide with PUSCH repetition </w:t>
      </w:r>
      <w:r>
        <w:rPr>
          <w:rFonts w:eastAsiaTheme="minorEastAsia"/>
          <w:sz w:val="22"/>
          <w:lang w:val="en-US"/>
        </w:rPr>
        <w:t xml:space="preserve">Type B. </w:t>
      </w:r>
      <w:r w:rsidR="00193213">
        <w:rPr>
          <w:rFonts w:eastAsiaTheme="minorEastAsia"/>
          <w:sz w:val="22"/>
          <w:lang w:val="en-US"/>
        </w:rPr>
        <w:t xml:space="preserve">In such a case, collision handling needs to be treated properly. It can be baseline that </w:t>
      </w:r>
      <w:r w:rsidR="0064341B">
        <w:rPr>
          <w:rFonts w:eastAsiaTheme="minorEastAsia"/>
          <w:sz w:val="22"/>
          <w:lang w:val="en-US"/>
        </w:rPr>
        <w:t xml:space="preserve">the following </w:t>
      </w:r>
      <w:r w:rsidR="00193213">
        <w:rPr>
          <w:rFonts w:eastAsiaTheme="minorEastAsia"/>
          <w:sz w:val="22"/>
          <w:lang w:val="en-US"/>
        </w:rPr>
        <w:t xml:space="preserve">Rel-16 multiplexing behavior and timeline for </w:t>
      </w:r>
      <w:r w:rsidR="00BE6CE7">
        <w:rPr>
          <w:rFonts w:eastAsiaTheme="minorEastAsia"/>
          <w:sz w:val="22"/>
          <w:lang w:val="en-US"/>
        </w:rPr>
        <w:t>PUCCH m</w:t>
      </w:r>
      <w:r w:rsidR="0064341B">
        <w:rPr>
          <w:rFonts w:eastAsiaTheme="minorEastAsia"/>
          <w:sz w:val="22"/>
          <w:lang w:val="en-US"/>
        </w:rPr>
        <w:t xml:space="preserve">ultiplexed on PUSCH repetition Type B </w:t>
      </w:r>
      <w:r w:rsidR="00BE6CE7">
        <w:rPr>
          <w:rFonts w:eastAsiaTheme="minorEastAsia"/>
          <w:sz w:val="22"/>
          <w:lang w:val="en-US"/>
        </w:rPr>
        <w:t xml:space="preserve">and </w:t>
      </w:r>
      <w:r w:rsidR="00193213">
        <w:rPr>
          <w:rFonts w:eastAsiaTheme="minorEastAsia"/>
          <w:sz w:val="22"/>
          <w:lang w:val="en-US"/>
        </w:rPr>
        <w:t xml:space="preserve">A-CSI on PUSCH </w:t>
      </w:r>
      <w:r w:rsidR="009C5ACD">
        <w:rPr>
          <w:rFonts w:eastAsiaTheme="minorEastAsia"/>
          <w:sz w:val="22"/>
          <w:lang w:val="en-US"/>
        </w:rPr>
        <w:t>multiplexed on</w:t>
      </w:r>
      <w:r w:rsidR="0064341B">
        <w:rPr>
          <w:rFonts w:eastAsiaTheme="minorEastAsia"/>
          <w:sz w:val="22"/>
          <w:lang w:val="en-US"/>
        </w:rPr>
        <w:t xml:space="preserve"> PUSCH repetition Type B:</w:t>
      </w:r>
    </w:p>
    <w:p w14:paraId="11031E15" w14:textId="691FFD98" w:rsidR="00FE5B45" w:rsidRDefault="00FE5B45" w:rsidP="00795F31">
      <w:pPr>
        <w:pStyle w:val="afe"/>
        <w:numPr>
          <w:ilvl w:val="0"/>
          <w:numId w:val="14"/>
        </w:numPr>
        <w:ind w:leftChars="0"/>
        <w:rPr>
          <w:rFonts w:eastAsiaTheme="minorEastAsia"/>
          <w:sz w:val="22"/>
          <w:lang w:val="en-US"/>
        </w:rPr>
      </w:pPr>
      <w:r w:rsidRPr="00FE5B45">
        <w:rPr>
          <w:rFonts w:eastAsiaTheme="minorEastAsia"/>
          <w:sz w:val="22"/>
          <w:lang w:val="en-US"/>
        </w:rPr>
        <w:t xml:space="preserve">In case PUCCH overlaps with multiple repetitions of PUSCH repetition Type B that satisfy the multiplexing timeline conditions, UCI is multiplexed on only </w:t>
      </w:r>
      <w:r>
        <w:rPr>
          <w:rFonts w:eastAsiaTheme="minorEastAsia"/>
          <w:sz w:val="22"/>
          <w:lang w:val="en-US"/>
        </w:rPr>
        <w:t>the first actual repetition.</w:t>
      </w:r>
      <w:r w:rsidRPr="00FE5B45">
        <w:rPr>
          <w:rFonts w:eastAsiaTheme="minorEastAsia"/>
          <w:sz w:val="22"/>
          <w:lang w:val="en-US"/>
        </w:rPr>
        <w:t xml:space="preserve"> </w:t>
      </w:r>
    </w:p>
    <w:p w14:paraId="69106731" w14:textId="4B6BD904" w:rsidR="00FE5B45" w:rsidRPr="00FE5B45" w:rsidRDefault="00FE5B45" w:rsidP="00795F31">
      <w:pPr>
        <w:pStyle w:val="afe"/>
        <w:numPr>
          <w:ilvl w:val="1"/>
          <w:numId w:val="14"/>
        </w:numPr>
        <w:ind w:leftChars="0" w:left="1134" w:hanging="283"/>
        <w:rPr>
          <w:rFonts w:eastAsiaTheme="minorEastAsia"/>
          <w:sz w:val="22"/>
          <w:lang w:val="en-US"/>
        </w:rPr>
      </w:pPr>
      <w:r>
        <w:rPr>
          <w:rFonts w:eastAsiaTheme="minorEastAsia"/>
          <w:sz w:val="22"/>
          <w:lang w:val="en-US"/>
        </w:rPr>
        <w:t>The multiplexing timeline condition is the one defin</w:t>
      </w:r>
      <w:r w:rsidR="004A02DD">
        <w:rPr>
          <w:rFonts w:eastAsiaTheme="minorEastAsia"/>
          <w:sz w:val="22"/>
          <w:lang w:val="en-US"/>
        </w:rPr>
        <w:t>ed in clause 9.2.5 of TS38.213</w:t>
      </w:r>
      <w:r>
        <w:rPr>
          <w:rFonts w:eastAsiaTheme="minorEastAsia"/>
          <w:sz w:val="22"/>
          <w:lang w:val="en-US"/>
        </w:rPr>
        <w:t xml:space="preserve">. </w:t>
      </w:r>
    </w:p>
    <w:p w14:paraId="77AE91C4" w14:textId="18EEC21F" w:rsidR="00BB7833" w:rsidRDefault="00FE5B45" w:rsidP="00795F31">
      <w:pPr>
        <w:pStyle w:val="afe"/>
        <w:numPr>
          <w:ilvl w:val="0"/>
          <w:numId w:val="15"/>
        </w:numPr>
        <w:spacing w:afterLines="50" w:after="120"/>
        <w:ind w:leftChars="0"/>
        <w:jc w:val="both"/>
        <w:rPr>
          <w:rFonts w:eastAsiaTheme="minorEastAsia"/>
          <w:sz w:val="22"/>
          <w:lang w:val="en-US"/>
        </w:rPr>
      </w:pPr>
      <w:r>
        <w:rPr>
          <w:rFonts w:eastAsiaTheme="minorEastAsia"/>
          <w:sz w:val="22"/>
          <w:lang w:val="en-US"/>
        </w:rPr>
        <w:t>A-</w:t>
      </w:r>
      <w:r w:rsidR="00BE6CE7" w:rsidRPr="00FE5B45">
        <w:rPr>
          <w:rFonts w:eastAsiaTheme="minorEastAsia"/>
          <w:sz w:val="22"/>
          <w:lang w:val="en-US"/>
        </w:rPr>
        <w:t xml:space="preserve">CSI on PUSCH is </w:t>
      </w:r>
      <w:r>
        <w:rPr>
          <w:rFonts w:eastAsiaTheme="minorEastAsia"/>
          <w:sz w:val="22"/>
          <w:lang w:val="en-US"/>
        </w:rPr>
        <w:t>transmitted on t</w:t>
      </w:r>
      <w:r w:rsidR="00BE6CE7" w:rsidRPr="00FE5B45">
        <w:rPr>
          <w:rFonts w:eastAsiaTheme="minorEastAsia"/>
          <w:sz w:val="22"/>
          <w:lang w:val="en-US"/>
        </w:rPr>
        <w:t xml:space="preserve">he first actual repetition </w:t>
      </w:r>
      <w:r>
        <w:rPr>
          <w:rFonts w:eastAsiaTheme="minorEastAsia"/>
          <w:sz w:val="22"/>
          <w:lang w:val="en-US"/>
        </w:rPr>
        <w:t>if it is triggered by DCI on PUSCH repetition Type B.</w:t>
      </w:r>
    </w:p>
    <w:p w14:paraId="02CBF4F8" w14:textId="39450892" w:rsidR="00081843" w:rsidRDefault="00081843" w:rsidP="00081843">
      <w:pPr>
        <w:spacing w:afterLines="50" w:after="120"/>
        <w:jc w:val="center"/>
        <w:rPr>
          <w:rFonts w:eastAsiaTheme="minorEastAsia"/>
          <w:sz w:val="22"/>
          <w:lang w:val="en-US"/>
        </w:rPr>
      </w:pPr>
      <w:r>
        <w:rPr>
          <w:rFonts w:eastAsiaTheme="minorEastAsia"/>
          <w:noProof/>
          <w:sz w:val="22"/>
          <w:lang w:val="en-US"/>
        </w:rPr>
        <w:lastRenderedPageBreak/>
        <w:drawing>
          <wp:inline distT="0" distB="0" distL="0" distR="0" wp14:anchorId="6D3BF6F5" wp14:editId="42EBEC3C">
            <wp:extent cx="3075305" cy="107161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4593" cy="1081819"/>
                    </a:xfrm>
                    <a:prstGeom prst="rect">
                      <a:avLst/>
                    </a:prstGeom>
                    <a:noFill/>
                    <a:ln>
                      <a:noFill/>
                    </a:ln>
                  </pic:spPr>
                </pic:pic>
              </a:graphicData>
            </a:graphic>
          </wp:inline>
        </w:drawing>
      </w:r>
    </w:p>
    <w:p w14:paraId="28499F56" w14:textId="7B119828" w:rsidR="00081843" w:rsidRDefault="00270DB6" w:rsidP="00081843">
      <w:pPr>
        <w:spacing w:afterLines="50" w:after="120"/>
        <w:jc w:val="center"/>
        <w:rPr>
          <w:rFonts w:eastAsiaTheme="minorEastAsia"/>
          <w:sz w:val="22"/>
          <w:lang w:val="en-US"/>
        </w:rPr>
      </w:pPr>
      <w:r>
        <w:rPr>
          <w:rFonts w:eastAsiaTheme="minorEastAsia" w:hint="eastAsia"/>
          <w:sz w:val="22"/>
          <w:lang w:val="en-US"/>
        </w:rPr>
        <w:t>Fig. 2</w:t>
      </w:r>
      <w:r w:rsidR="00081843">
        <w:rPr>
          <w:rFonts w:eastAsiaTheme="minorEastAsia" w:hint="eastAsia"/>
          <w:sz w:val="22"/>
          <w:lang w:val="en-US"/>
        </w:rPr>
        <w:t xml:space="preserve"> </w:t>
      </w:r>
      <w:proofErr w:type="gramStart"/>
      <w:r w:rsidR="00081843">
        <w:rPr>
          <w:rFonts w:eastAsiaTheme="minorEastAsia" w:hint="eastAsia"/>
          <w:sz w:val="22"/>
          <w:lang w:val="en-US"/>
        </w:rPr>
        <w:t>Multiplexing</w:t>
      </w:r>
      <w:proofErr w:type="gramEnd"/>
      <w:r w:rsidR="00081843">
        <w:rPr>
          <w:rFonts w:eastAsiaTheme="minorEastAsia" w:hint="eastAsia"/>
          <w:sz w:val="22"/>
          <w:lang w:val="en-US"/>
        </w:rPr>
        <w:t xml:space="preserve"> behavior of PUCCH vs. </w:t>
      </w:r>
      <w:r w:rsidR="00081843">
        <w:rPr>
          <w:rFonts w:eastAsiaTheme="minorEastAsia"/>
          <w:sz w:val="22"/>
          <w:lang w:val="en-US"/>
        </w:rPr>
        <w:t>PUSCH repetition Type B.</w:t>
      </w:r>
    </w:p>
    <w:p w14:paraId="67E86677" w14:textId="77777777" w:rsidR="00081843" w:rsidRDefault="00081843" w:rsidP="00697B60">
      <w:pPr>
        <w:spacing w:afterLines="50" w:after="120"/>
        <w:jc w:val="both"/>
        <w:rPr>
          <w:rFonts w:eastAsiaTheme="minorEastAsia"/>
          <w:sz w:val="22"/>
          <w:lang w:val="en-US"/>
        </w:rPr>
      </w:pPr>
    </w:p>
    <w:p w14:paraId="27E321D8" w14:textId="7E06103C" w:rsidR="00D7665A" w:rsidRPr="00DA39EC" w:rsidRDefault="00697B60" w:rsidP="00697B60">
      <w:pPr>
        <w:spacing w:afterLines="50" w:after="120"/>
        <w:jc w:val="both"/>
        <w:rPr>
          <w:rFonts w:eastAsiaTheme="minorEastAsia"/>
          <w:sz w:val="22"/>
          <w:lang w:val="en-US"/>
        </w:rPr>
      </w:pPr>
      <w:r>
        <w:rPr>
          <w:rFonts w:eastAsiaTheme="minorEastAsia" w:hint="eastAsia"/>
          <w:sz w:val="22"/>
          <w:lang w:val="en-US"/>
        </w:rPr>
        <w:t xml:space="preserve">Based on the above behavior, A-CSI on PUCCH should be multiplexed on </w:t>
      </w:r>
      <w:r>
        <w:rPr>
          <w:rFonts w:eastAsiaTheme="minorEastAsia"/>
          <w:sz w:val="22"/>
          <w:lang w:val="en-US"/>
        </w:rPr>
        <w:t xml:space="preserve">the first actual PUSCH repetition that satisfies the multiplexing timeline condition in clause 9.2.5 of TS 38.213. Note that it would be useless to repeatedly transmit A-CSI on PUCCH </w:t>
      </w:r>
      <w:r w:rsidR="006A4802">
        <w:rPr>
          <w:rFonts w:eastAsiaTheme="minorEastAsia"/>
          <w:sz w:val="22"/>
          <w:lang w:val="en-US"/>
        </w:rPr>
        <w:t xml:space="preserve">on PUSCH repetitions </w:t>
      </w:r>
      <w:r>
        <w:rPr>
          <w:rFonts w:eastAsiaTheme="minorEastAsia"/>
          <w:sz w:val="22"/>
          <w:lang w:val="en-US"/>
        </w:rPr>
        <w:t>over one or more slots in DL heavy scenarios because there are few UL symbols and other UL channels also needs to be transmitted on the few symbols.</w:t>
      </w:r>
      <w:r w:rsidR="006A4802">
        <w:rPr>
          <w:rFonts w:eastAsiaTheme="minorEastAsia"/>
          <w:sz w:val="22"/>
          <w:lang w:val="en-US"/>
        </w:rPr>
        <w:t xml:space="preserve"> Besides, A-CSI will be outdated as time goes by.</w:t>
      </w:r>
    </w:p>
    <w:p w14:paraId="649F363A" w14:textId="15CF2590" w:rsidR="00DA39EC" w:rsidRDefault="00DA39EC" w:rsidP="00BB7833">
      <w:pPr>
        <w:spacing w:afterLines="50" w:after="120"/>
        <w:jc w:val="both"/>
        <w:rPr>
          <w:rFonts w:eastAsiaTheme="minorEastAsia"/>
          <w:sz w:val="22"/>
          <w:lang w:val="en-US"/>
        </w:rPr>
      </w:pPr>
    </w:p>
    <w:p w14:paraId="087281BF" w14:textId="723EFD01" w:rsidR="00697B60" w:rsidRPr="00095A69" w:rsidRDefault="00697B60" w:rsidP="00697B60">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4:</w:t>
      </w:r>
    </w:p>
    <w:p w14:paraId="2BE83EED" w14:textId="3A2060E2" w:rsidR="00697B60" w:rsidRPr="003C0229" w:rsidRDefault="00697B60" w:rsidP="00795F31">
      <w:pPr>
        <w:pStyle w:val="afe"/>
        <w:numPr>
          <w:ilvl w:val="0"/>
          <w:numId w:val="8"/>
        </w:numPr>
        <w:spacing w:afterLines="50" w:after="120"/>
        <w:ind w:leftChars="0"/>
        <w:jc w:val="both"/>
        <w:rPr>
          <w:rFonts w:eastAsiaTheme="minorEastAsia"/>
          <w:i/>
          <w:sz w:val="22"/>
          <w:lang w:val="en-US"/>
        </w:rPr>
      </w:pPr>
      <w:r>
        <w:rPr>
          <w:rFonts w:eastAsiaTheme="minorEastAsia"/>
          <w:i/>
          <w:sz w:val="22"/>
        </w:rPr>
        <w:t>Support</w:t>
      </w:r>
      <w:r w:rsidR="003C0229">
        <w:rPr>
          <w:rFonts w:eastAsiaTheme="minorEastAsia"/>
          <w:i/>
          <w:sz w:val="22"/>
        </w:rPr>
        <w:t xml:space="preserve"> A-CSI on PUCCH multiplexed on PUSCH repetition Type B</w:t>
      </w:r>
    </w:p>
    <w:p w14:paraId="0731921A" w14:textId="15427A0F" w:rsidR="003C0229" w:rsidRDefault="003C0229"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A-CSI on PUCCH is multiplexed on the first actual PUSCH repetition that meets the multiplexing timeline.</w:t>
      </w:r>
    </w:p>
    <w:p w14:paraId="1040EC24" w14:textId="77777777" w:rsidR="00895A9B" w:rsidRPr="00081843" w:rsidRDefault="00895A9B" w:rsidP="00733069">
      <w:pPr>
        <w:spacing w:afterLines="50" w:after="120"/>
        <w:jc w:val="both"/>
        <w:rPr>
          <w:rFonts w:eastAsiaTheme="minorEastAsia"/>
          <w:sz w:val="22"/>
          <w:u w:val="single"/>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DAD438E" w14:textId="7165BA6A"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EC62EC">
        <w:rPr>
          <w:rFonts w:eastAsiaTheme="minorEastAsia" w:hint="eastAsia"/>
          <w:sz w:val="22"/>
          <w:szCs w:val="22"/>
        </w:rPr>
        <w:t xml:space="preserve">proposed following for </w:t>
      </w:r>
      <w:r w:rsidR="004A02DD">
        <w:rPr>
          <w:rFonts w:eastAsiaTheme="minorEastAsia"/>
          <w:sz w:val="22"/>
          <w:szCs w:val="22"/>
        </w:rPr>
        <w:t>CSI feedback</w:t>
      </w:r>
      <w:r w:rsidR="00875FC2">
        <w:rPr>
          <w:rFonts w:eastAsiaTheme="minorEastAsia" w:hint="eastAsia"/>
          <w:sz w:val="22"/>
          <w:szCs w:val="22"/>
        </w:rPr>
        <w:t xml:space="preserve"> enhancements</w:t>
      </w:r>
      <w:r w:rsidR="00EC62EC">
        <w:rPr>
          <w:rFonts w:eastAsiaTheme="minorEastAsia" w:hint="eastAsia"/>
          <w:sz w:val="22"/>
          <w:szCs w:val="22"/>
        </w:rPr>
        <w:t>.</w:t>
      </w:r>
    </w:p>
    <w:p w14:paraId="353F2610" w14:textId="77777777" w:rsidR="00270DB6" w:rsidRPr="00095A69" w:rsidRDefault="00270DB6" w:rsidP="00270DB6">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1</w:t>
      </w:r>
      <w:r w:rsidRPr="00095A69">
        <w:rPr>
          <w:rFonts w:eastAsiaTheme="minorEastAsia" w:hint="eastAsia"/>
          <w:b/>
          <w:sz w:val="22"/>
          <w:u w:val="single"/>
        </w:rPr>
        <w:t>:</w:t>
      </w:r>
    </w:p>
    <w:p w14:paraId="52A40F00" w14:textId="77777777" w:rsidR="00270DB6" w:rsidRDefault="00270DB6" w:rsidP="00270DB6">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Support A-CSI on PUCCH triggered by DL grant including DCI format 1_1 and 1_2.</w:t>
      </w:r>
    </w:p>
    <w:p w14:paraId="7AE04F02" w14:textId="77777777" w:rsidR="00270DB6" w:rsidRDefault="00270DB6" w:rsidP="00270DB6">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A new field, e.g. CSI request field, is introduced to trigger A-CSI on PUCCH</w:t>
      </w:r>
    </w:p>
    <w:p w14:paraId="0790FCE7" w14:textId="7916714B" w:rsidR="003F7230" w:rsidRPr="00270DB6" w:rsidRDefault="00270DB6" w:rsidP="00270DB6">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 xml:space="preserve">The DL grant can schedule </w:t>
      </w:r>
      <w:r>
        <w:rPr>
          <w:rFonts w:eastAsiaTheme="minorEastAsia" w:hint="eastAsia"/>
          <w:i/>
          <w:sz w:val="22"/>
          <w:lang w:val="en-US"/>
        </w:rPr>
        <w:t>PDSCH</w:t>
      </w:r>
      <w:r>
        <w:rPr>
          <w:rFonts w:eastAsiaTheme="minorEastAsia"/>
          <w:i/>
          <w:sz w:val="22"/>
          <w:lang w:val="en-US"/>
        </w:rPr>
        <w:t xml:space="preserve"> and indicate</w:t>
      </w:r>
      <w:r>
        <w:rPr>
          <w:rFonts w:eastAsiaTheme="minorEastAsia" w:hint="eastAsia"/>
          <w:i/>
          <w:sz w:val="22"/>
          <w:lang w:val="en-US"/>
        </w:rPr>
        <w:t xml:space="preserve"> corresponding</w:t>
      </w:r>
      <w:r>
        <w:rPr>
          <w:rFonts w:eastAsiaTheme="minorEastAsia"/>
          <w:i/>
          <w:sz w:val="22"/>
          <w:lang w:val="en-US"/>
        </w:rPr>
        <w:t xml:space="preserve"> HARQ-ACK timing together with A-CSI on PUCCH triggering</w:t>
      </w:r>
      <w:r w:rsidR="003F7230" w:rsidRPr="00270DB6">
        <w:rPr>
          <w:rFonts w:eastAsiaTheme="minorEastAsia"/>
          <w:i/>
          <w:sz w:val="22"/>
        </w:rPr>
        <w:t xml:space="preserve"> </w:t>
      </w:r>
    </w:p>
    <w:p w14:paraId="2303FBC4" w14:textId="77777777" w:rsidR="007F2BE3" w:rsidRPr="00095A69" w:rsidRDefault="007F2BE3" w:rsidP="007F2BE3">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2</w:t>
      </w:r>
      <w:r w:rsidRPr="00095A69">
        <w:rPr>
          <w:rFonts w:eastAsiaTheme="minorEastAsia" w:hint="eastAsia"/>
          <w:b/>
          <w:sz w:val="22"/>
          <w:u w:val="single"/>
        </w:rPr>
        <w:t>:</w:t>
      </w:r>
    </w:p>
    <w:p w14:paraId="6ADE4593" w14:textId="77777777" w:rsidR="007F2BE3" w:rsidRDefault="007F2BE3" w:rsidP="007F2BE3">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PUCCH resources for A-CSI on PUCCH are configured by RRC and which PUCCH resource to use is dynamically indicated by DCI.</w:t>
      </w:r>
    </w:p>
    <w:p w14:paraId="6C1FFB28" w14:textId="77777777" w:rsidR="007F2BE3" w:rsidRDefault="007F2BE3" w:rsidP="007F2BE3">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Separate and/or joint PUCCH resource configuration and indication of HARQ-ACK can be considered.</w:t>
      </w:r>
    </w:p>
    <w:p w14:paraId="7B8B0C20" w14:textId="77777777" w:rsidR="004A02DD" w:rsidRPr="00095A69" w:rsidRDefault="004A02DD" w:rsidP="004A02DD">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3:</w:t>
      </w:r>
    </w:p>
    <w:p w14:paraId="205D2355" w14:textId="77777777" w:rsidR="004A02DD" w:rsidRDefault="004A02DD" w:rsidP="004A02DD">
      <w:pPr>
        <w:pStyle w:val="afe"/>
        <w:numPr>
          <w:ilvl w:val="0"/>
          <w:numId w:val="8"/>
        </w:numPr>
        <w:spacing w:afterLines="50" w:after="120"/>
        <w:ind w:leftChars="0"/>
        <w:jc w:val="both"/>
        <w:rPr>
          <w:rFonts w:eastAsiaTheme="minorEastAsia"/>
          <w:i/>
          <w:sz w:val="22"/>
          <w:lang w:val="en-US"/>
        </w:rPr>
      </w:pPr>
      <w:r>
        <w:rPr>
          <w:rFonts w:eastAsiaTheme="minorEastAsia"/>
          <w:i/>
          <w:sz w:val="22"/>
        </w:rPr>
        <w:t xml:space="preserve">Support </w:t>
      </w:r>
      <w:r>
        <w:rPr>
          <w:rFonts w:eastAsiaTheme="minorEastAsia"/>
          <w:i/>
          <w:sz w:val="22"/>
          <w:lang w:val="en-US"/>
        </w:rPr>
        <w:t>priority handling of A-CSI on PUCCH for the following UE behavior:</w:t>
      </w:r>
    </w:p>
    <w:p w14:paraId="30214986" w14:textId="77777777" w:rsidR="004A02DD" w:rsidRDefault="004A02DD" w:rsidP="004A02DD">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Intra-UE UL multiplexing/prioritization including Rel-17 multiplexing with different priorities</w:t>
      </w:r>
    </w:p>
    <w:p w14:paraId="080E64C3" w14:textId="77777777" w:rsidR="004A02DD" w:rsidRDefault="004A02DD" w:rsidP="004A02DD">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Priority level can be dynamically indicated by DCI</w:t>
      </w:r>
    </w:p>
    <w:p w14:paraId="2B3C4078" w14:textId="77777777" w:rsidR="004A02DD" w:rsidRDefault="004A02DD" w:rsidP="004A02DD">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Overlapping CSIs in time domain in clause 5.2.5 in 38.214</w:t>
      </w:r>
    </w:p>
    <w:p w14:paraId="4181F4D7" w14:textId="77777777" w:rsidR="004A02DD" w:rsidRDefault="004A02DD" w:rsidP="004A02DD">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Priority level is higher than A-CSI on PUSCH</w:t>
      </w:r>
    </w:p>
    <w:p w14:paraId="5661DCA6" w14:textId="77777777" w:rsidR="004A02DD" w:rsidRPr="00095A69" w:rsidRDefault="004A02DD" w:rsidP="004A02DD">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4:</w:t>
      </w:r>
    </w:p>
    <w:p w14:paraId="035AA446" w14:textId="77777777" w:rsidR="004A02DD" w:rsidRPr="003C0229" w:rsidRDefault="004A02DD" w:rsidP="004A02DD">
      <w:pPr>
        <w:pStyle w:val="afe"/>
        <w:numPr>
          <w:ilvl w:val="0"/>
          <w:numId w:val="8"/>
        </w:numPr>
        <w:spacing w:afterLines="50" w:after="120"/>
        <w:ind w:leftChars="0"/>
        <w:jc w:val="both"/>
        <w:rPr>
          <w:rFonts w:eastAsiaTheme="minorEastAsia"/>
          <w:i/>
          <w:sz w:val="22"/>
          <w:lang w:val="en-US"/>
        </w:rPr>
      </w:pPr>
      <w:r>
        <w:rPr>
          <w:rFonts w:eastAsiaTheme="minorEastAsia"/>
          <w:i/>
          <w:sz w:val="22"/>
        </w:rPr>
        <w:t>Support A-CSI on PUCCH multiplexed on PUSCH repetition Type B</w:t>
      </w:r>
    </w:p>
    <w:p w14:paraId="475CCE59" w14:textId="77777777" w:rsidR="004A02DD" w:rsidRDefault="004A02DD" w:rsidP="004A02DD">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A-CSI on PUCCH is multiplexed on the first actual PUSCH repetition that meets the multiplexing timeline.</w:t>
      </w:r>
    </w:p>
    <w:p w14:paraId="671B6E11" w14:textId="77777777" w:rsidR="003C300E" w:rsidRPr="004A02DD" w:rsidRDefault="003C300E"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BBFD94D" w14:textId="77777777" w:rsidR="004A02DD" w:rsidRDefault="004A02DD" w:rsidP="004A02DD">
      <w:pPr>
        <w:widowControl w:val="0"/>
        <w:numPr>
          <w:ilvl w:val="0"/>
          <w:numId w:val="4"/>
        </w:numPr>
        <w:spacing w:after="120"/>
        <w:jc w:val="both"/>
        <w:rPr>
          <w:sz w:val="22"/>
          <w:szCs w:val="22"/>
          <w:lang w:val="en-US"/>
        </w:rPr>
      </w:pPr>
      <w:r>
        <w:rPr>
          <w:sz w:val="22"/>
          <w:szCs w:val="22"/>
          <w:lang w:val="en-US"/>
        </w:rPr>
        <w:t>RP-201310, ‘</w:t>
      </w:r>
      <w:r w:rsidRPr="003674F0">
        <w:rPr>
          <w:sz w:val="22"/>
          <w:szCs w:val="22"/>
          <w:lang w:val="en-US"/>
        </w:rPr>
        <w:t>Revised WID: Enhanced Industrial Internet of Things (</w:t>
      </w:r>
      <w:proofErr w:type="spellStart"/>
      <w:r w:rsidRPr="003674F0">
        <w:rPr>
          <w:sz w:val="22"/>
          <w:szCs w:val="22"/>
          <w:lang w:val="en-US"/>
        </w:rPr>
        <w:t>IoT</w:t>
      </w:r>
      <w:proofErr w:type="spellEnd"/>
      <w:r w:rsidRPr="003674F0">
        <w:rPr>
          <w:sz w:val="22"/>
          <w:szCs w:val="22"/>
          <w:lang w:val="en-US"/>
        </w:rPr>
        <w:t xml:space="preserve">) and ultra-reliable and low latency communication (URLLC) support for NR </w:t>
      </w:r>
      <w:r>
        <w:rPr>
          <w:sz w:val="22"/>
          <w:szCs w:val="22"/>
          <w:lang w:val="en-US"/>
        </w:rPr>
        <w:t xml:space="preserve">WID,’ </w:t>
      </w:r>
      <w:r w:rsidRPr="003674F0">
        <w:rPr>
          <w:sz w:val="22"/>
          <w:szCs w:val="22"/>
          <w:lang w:val="en-US"/>
        </w:rPr>
        <w:t>Nokia, Nokia Shanghai Bell</w:t>
      </w:r>
    </w:p>
    <w:p w14:paraId="5EA5CAC8" w14:textId="079C59E1" w:rsidR="003F7230" w:rsidRDefault="003F7230" w:rsidP="00327E3F">
      <w:pPr>
        <w:widowControl w:val="0"/>
        <w:numPr>
          <w:ilvl w:val="0"/>
          <w:numId w:val="4"/>
        </w:numPr>
        <w:spacing w:after="120"/>
        <w:jc w:val="both"/>
        <w:rPr>
          <w:sz w:val="22"/>
          <w:szCs w:val="22"/>
          <w:lang w:val="en-US"/>
        </w:rPr>
      </w:pPr>
      <w:r>
        <w:rPr>
          <w:sz w:val="22"/>
          <w:szCs w:val="22"/>
          <w:lang w:val="en-US"/>
        </w:rPr>
        <w:t xml:space="preserve">TS </w:t>
      </w:r>
      <w:r w:rsidR="000B3B1F">
        <w:rPr>
          <w:rFonts w:hint="eastAsia"/>
          <w:sz w:val="22"/>
          <w:szCs w:val="22"/>
          <w:lang w:val="en-US"/>
        </w:rPr>
        <w:t>38.213</w:t>
      </w:r>
      <w:r>
        <w:rPr>
          <w:sz w:val="22"/>
          <w:szCs w:val="22"/>
          <w:lang w:val="en-US"/>
        </w:rPr>
        <w:t>, v16.</w:t>
      </w:r>
      <w:r w:rsidR="000B3B1F">
        <w:rPr>
          <w:sz w:val="22"/>
          <w:szCs w:val="22"/>
          <w:lang w:val="en-US"/>
        </w:rPr>
        <w:t>2</w:t>
      </w:r>
      <w:r>
        <w:rPr>
          <w:sz w:val="22"/>
          <w:szCs w:val="22"/>
          <w:lang w:val="en-US"/>
        </w:rPr>
        <w:t>.0</w:t>
      </w:r>
    </w:p>
    <w:p w14:paraId="4FC33282" w14:textId="65E91649" w:rsidR="00907F2C" w:rsidRPr="004C1962" w:rsidRDefault="003F7230" w:rsidP="004A02DD">
      <w:pPr>
        <w:widowControl w:val="0"/>
        <w:numPr>
          <w:ilvl w:val="0"/>
          <w:numId w:val="4"/>
        </w:numPr>
        <w:spacing w:after="120"/>
        <w:jc w:val="both"/>
        <w:rPr>
          <w:sz w:val="22"/>
          <w:szCs w:val="22"/>
          <w:lang w:val="en-US"/>
        </w:rPr>
      </w:pPr>
      <w:r>
        <w:rPr>
          <w:sz w:val="22"/>
          <w:szCs w:val="22"/>
          <w:lang w:val="en-US"/>
        </w:rPr>
        <w:t>TS 38.21</w:t>
      </w:r>
      <w:r w:rsidR="000B3B1F">
        <w:rPr>
          <w:sz w:val="22"/>
          <w:szCs w:val="22"/>
          <w:lang w:val="en-US"/>
        </w:rPr>
        <w:t>4</w:t>
      </w:r>
      <w:r>
        <w:rPr>
          <w:sz w:val="22"/>
          <w:szCs w:val="22"/>
          <w:lang w:val="en-US"/>
        </w:rPr>
        <w:t>, v16.</w:t>
      </w:r>
      <w:r w:rsidR="000B3B1F">
        <w:rPr>
          <w:sz w:val="22"/>
          <w:szCs w:val="22"/>
          <w:lang w:val="en-US"/>
        </w:rPr>
        <w:t>2</w:t>
      </w:r>
      <w:r>
        <w:rPr>
          <w:sz w:val="22"/>
          <w:szCs w:val="22"/>
          <w:lang w:val="en-US"/>
        </w:rPr>
        <w:t>.0</w:t>
      </w:r>
    </w:p>
    <w:sectPr w:rsidR="00907F2C" w:rsidRPr="004C1962">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C51B" w14:textId="77777777" w:rsidR="00E0760B" w:rsidRDefault="00E0760B">
      <w:r>
        <w:separator/>
      </w:r>
    </w:p>
  </w:endnote>
  <w:endnote w:type="continuationSeparator" w:id="0">
    <w:p w14:paraId="6D47C9E9" w14:textId="77777777" w:rsidR="00E0760B" w:rsidRDefault="00E0760B">
      <w:r>
        <w:continuationSeparator/>
      </w:r>
    </w:p>
  </w:endnote>
  <w:endnote w:type="continuationNotice" w:id="1">
    <w:p w14:paraId="5CB9E214" w14:textId="77777777" w:rsidR="00E0760B" w:rsidRDefault="00E07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LG Display-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8BE3227"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26F2F">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26F2F">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BA17B" w14:textId="77777777" w:rsidR="00E0760B" w:rsidRDefault="00E0760B">
      <w:r>
        <w:separator/>
      </w:r>
    </w:p>
  </w:footnote>
  <w:footnote w:type="continuationSeparator" w:id="0">
    <w:p w14:paraId="22305A62" w14:textId="77777777" w:rsidR="00E0760B" w:rsidRDefault="00E0760B">
      <w:r>
        <w:continuationSeparator/>
      </w:r>
    </w:p>
  </w:footnote>
  <w:footnote w:type="continuationNotice" w:id="1">
    <w:p w14:paraId="3A6FF4A3" w14:textId="77777777" w:rsidR="00E0760B" w:rsidRDefault="00E0760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F66378"/>
    <w:multiLevelType w:val="multilevel"/>
    <w:tmpl w:val="90348BAC"/>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pStyle w:val="4"/>
      <w:lvlText w:val="%1.%2.%3."/>
      <w:lvlJc w:val="left"/>
      <w:pPr>
        <w:ind w:left="709"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AA740D"/>
    <w:multiLevelType w:val="multilevel"/>
    <w:tmpl w:val="B5842B04"/>
    <w:lvl w:ilvl="0">
      <w:start w:val="1"/>
      <w:numFmt w:val="bullet"/>
      <w:lvlText w:val=""/>
      <w:lvlJc w:val="left"/>
      <w:pPr>
        <w:ind w:left="850" w:hanging="425"/>
      </w:pPr>
      <w:rPr>
        <w:rFonts w:ascii="Wingdings" w:hAnsi="Wingdings" w:hint="default"/>
        <w:b w:val="0"/>
        <w:sz w:val="22"/>
        <w:lang w:val="en-GB"/>
      </w:rPr>
    </w:lvl>
    <w:lvl w:ilvl="1">
      <w:start w:val="1"/>
      <w:numFmt w:val="bullet"/>
      <w:lvlText w:val=""/>
      <w:lvlJc w:val="left"/>
      <w:pPr>
        <w:ind w:left="992" w:hanging="567"/>
      </w:pPr>
      <w:rPr>
        <w:rFonts w:ascii="Wingdings" w:hAnsi="Wingdings" w:hint="default"/>
        <w:b w:val="0"/>
        <w:sz w:val="22"/>
      </w:rPr>
    </w:lvl>
    <w:lvl w:ilvl="2">
      <w:start w:val="1"/>
      <w:numFmt w:val="decimal"/>
      <w:lvlText w:val="%1.%2.%3."/>
      <w:lvlJc w:val="left"/>
      <w:pPr>
        <w:ind w:left="1134"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4" w15:restartNumberingAfterBreak="0">
    <w:nsid w:val="15910CAD"/>
    <w:multiLevelType w:val="multilevel"/>
    <w:tmpl w:val="8A6606AC"/>
    <w:lvl w:ilvl="0">
      <w:start w:val="1"/>
      <w:numFmt w:val="lowerRoman"/>
      <w:lvlText w:val="%1)"/>
      <w:lvlJc w:val="left"/>
      <w:pPr>
        <w:ind w:left="850" w:hanging="425"/>
      </w:pPr>
      <w:rPr>
        <w:rFonts w:hint="eastAsia"/>
        <w:b w:val="0"/>
        <w:sz w:val="22"/>
        <w:lang w:val="en-GB"/>
      </w:rPr>
    </w:lvl>
    <w:lvl w:ilvl="1">
      <w:start w:val="1"/>
      <w:numFmt w:val="bullet"/>
      <w:lvlText w:val=""/>
      <w:lvlJc w:val="left"/>
      <w:pPr>
        <w:ind w:left="992" w:hanging="567"/>
      </w:pPr>
      <w:rPr>
        <w:rFonts w:ascii="Wingdings" w:hAnsi="Wingdings" w:hint="default"/>
        <w:b w:val="0"/>
        <w:sz w:val="22"/>
      </w:rPr>
    </w:lvl>
    <w:lvl w:ilvl="2">
      <w:start w:val="1"/>
      <w:numFmt w:val="decimal"/>
      <w:lvlText w:val="%1.%2.%3."/>
      <w:lvlJc w:val="left"/>
      <w:pPr>
        <w:ind w:left="1134"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015A3F"/>
    <w:multiLevelType w:val="multilevel"/>
    <w:tmpl w:val="61C2BEE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995BBC"/>
    <w:multiLevelType w:val="hybridMultilevel"/>
    <w:tmpl w:val="E0941F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F37424D"/>
    <w:multiLevelType w:val="multilevel"/>
    <w:tmpl w:val="B5842B04"/>
    <w:lvl w:ilvl="0">
      <w:start w:val="1"/>
      <w:numFmt w:val="bullet"/>
      <w:lvlText w:val=""/>
      <w:lvlJc w:val="left"/>
      <w:pPr>
        <w:ind w:left="850" w:hanging="425"/>
      </w:pPr>
      <w:rPr>
        <w:rFonts w:ascii="Wingdings" w:hAnsi="Wingdings" w:hint="default"/>
        <w:b w:val="0"/>
        <w:sz w:val="22"/>
        <w:lang w:val="en-GB"/>
      </w:rPr>
    </w:lvl>
    <w:lvl w:ilvl="1">
      <w:start w:val="1"/>
      <w:numFmt w:val="bullet"/>
      <w:lvlText w:val=""/>
      <w:lvlJc w:val="left"/>
      <w:pPr>
        <w:ind w:left="992" w:hanging="567"/>
      </w:pPr>
      <w:rPr>
        <w:rFonts w:ascii="Wingdings" w:hAnsi="Wingdings" w:hint="default"/>
        <w:b w:val="0"/>
        <w:sz w:val="22"/>
      </w:rPr>
    </w:lvl>
    <w:lvl w:ilvl="2">
      <w:start w:val="1"/>
      <w:numFmt w:val="decimal"/>
      <w:lvlText w:val="%1.%2.%3."/>
      <w:lvlJc w:val="left"/>
      <w:pPr>
        <w:ind w:left="1134"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num w:numId="1">
    <w:abstractNumId w:val="0"/>
  </w:num>
  <w:num w:numId="2">
    <w:abstractNumId w:val="11"/>
  </w:num>
  <w:num w:numId="3">
    <w:abstractNumId w:val="7"/>
  </w:num>
  <w:num w:numId="4">
    <w:abstractNumId w:val="5"/>
  </w:num>
  <w:num w:numId="5">
    <w:abstractNumId w:val="12"/>
  </w:num>
  <w:num w:numId="6">
    <w:abstractNumId w:val="10"/>
  </w:num>
  <w:num w:numId="7">
    <w:abstractNumId w:val="6"/>
  </w:num>
  <w:num w:numId="8">
    <w:abstractNumId w:val="13"/>
  </w:num>
  <w:num w:numId="9">
    <w:abstractNumId w:val="9"/>
  </w:num>
  <w:num w:numId="10">
    <w:abstractNumId w:val="2"/>
  </w:num>
  <w:num w:numId="11">
    <w:abstractNumId w:val="8"/>
  </w:num>
  <w:num w:numId="12">
    <w:abstractNumId w:val="1"/>
  </w:num>
  <w:num w:numId="13">
    <w:abstractNumId w:val="4"/>
  </w:num>
  <w:num w:numId="14">
    <w:abstractNumId w:val="3"/>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5FF0"/>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46F"/>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976"/>
    <w:rsid w:val="00080DDF"/>
    <w:rsid w:val="00080EC6"/>
    <w:rsid w:val="00081532"/>
    <w:rsid w:val="00081697"/>
    <w:rsid w:val="00081843"/>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B1F"/>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3C6"/>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4F25"/>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44"/>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709"/>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BCB"/>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13"/>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49"/>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5B4"/>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B6"/>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883"/>
    <w:rsid w:val="0029095B"/>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6C69"/>
    <w:rsid w:val="002A793F"/>
    <w:rsid w:val="002A7FA3"/>
    <w:rsid w:val="002B0222"/>
    <w:rsid w:val="002B096F"/>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49F"/>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229"/>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20D"/>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2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99"/>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9A"/>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C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2E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360"/>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28CE"/>
    <w:rsid w:val="005A33C2"/>
    <w:rsid w:val="005A369B"/>
    <w:rsid w:val="005A3938"/>
    <w:rsid w:val="005A3A4B"/>
    <w:rsid w:val="005A3D7A"/>
    <w:rsid w:val="005A3E9E"/>
    <w:rsid w:val="005A48FA"/>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2A"/>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41B"/>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2E"/>
    <w:rsid w:val="006963B2"/>
    <w:rsid w:val="0069641F"/>
    <w:rsid w:val="006964E1"/>
    <w:rsid w:val="00696873"/>
    <w:rsid w:val="00696AC8"/>
    <w:rsid w:val="00697127"/>
    <w:rsid w:val="00697B60"/>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2"/>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2D54"/>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51"/>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5F31"/>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B9"/>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BE3"/>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5D1B"/>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2F"/>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9A"/>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A736F"/>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48"/>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299"/>
    <w:rsid w:val="009403BD"/>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CD4"/>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887"/>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ACD"/>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31F"/>
    <w:rsid w:val="00A864FD"/>
    <w:rsid w:val="00A8651E"/>
    <w:rsid w:val="00A86AA2"/>
    <w:rsid w:val="00A86AF1"/>
    <w:rsid w:val="00A86F67"/>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D68"/>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1ED"/>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B7FF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D7A98"/>
    <w:rsid w:val="00BE02D1"/>
    <w:rsid w:val="00BE04FF"/>
    <w:rsid w:val="00BE0582"/>
    <w:rsid w:val="00BE06FF"/>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6CE7"/>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367"/>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5F5"/>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A92"/>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319"/>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C83"/>
    <w:rsid w:val="00D21D3C"/>
    <w:rsid w:val="00D21D51"/>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5FB9"/>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65A"/>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9EC"/>
    <w:rsid w:val="00DA3B01"/>
    <w:rsid w:val="00DA4029"/>
    <w:rsid w:val="00DA41BD"/>
    <w:rsid w:val="00DA4557"/>
    <w:rsid w:val="00DA4922"/>
    <w:rsid w:val="00DA4ADA"/>
    <w:rsid w:val="00DA4F56"/>
    <w:rsid w:val="00DA52B3"/>
    <w:rsid w:val="00DA5370"/>
    <w:rsid w:val="00DA554C"/>
    <w:rsid w:val="00DA6337"/>
    <w:rsid w:val="00DA6936"/>
    <w:rsid w:val="00DA6CAD"/>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4692"/>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0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A2"/>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1A31"/>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B45"/>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A6C6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DA39EC"/>
    <w:pPr>
      <w:keepNext/>
      <w:numPr>
        <w:ilvl w:val="2"/>
        <w:numId w:val="12"/>
      </w:numPr>
      <w:outlineLvl w:val="3"/>
    </w:pPr>
    <w:rPr>
      <w:rFonts w:ascii="Arial" w:hAnsi="Arial"/>
      <w:sz w:val="26"/>
      <w:szCs w:val="26"/>
      <w:lang w:val="en-US" w:eastAsia="zh-CN"/>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10"/>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character" w:customStyle="1" w:styleId="B1Char1">
    <w:name w:val="B1 Char1"/>
    <w:qFormat/>
    <w:rsid w:val="00D21C83"/>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2A6C69"/>
    <w:rPr>
      <w:rFonts w:ascii="Arial" w:eastAsia="ＭＳ ゴシック" w:hAnsi="Arial"/>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82142">
      <w:bodyDiv w:val="1"/>
      <w:marLeft w:val="0"/>
      <w:marRight w:val="0"/>
      <w:marTop w:val="0"/>
      <w:marBottom w:val="0"/>
      <w:divBdr>
        <w:top w:val="none" w:sz="0" w:space="0" w:color="auto"/>
        <w:left w:val="none" w:sz="0" w:space="0" w:color="auto"/>
        <w:bottom w:val="none" w:sz="0" w:space="0" w:color="auto"/>
        <w:right w:val="none" w:sz="0" w:space="0" w:color="auto"/>
      </w:divBdr>
      <w:divsChild>
        <w:div w:id="1973822700">
          <w:marLeft w:val="706"/>
          <w:marRight w:val="0"/>
          <w:marTop w:val="67"/>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3315359">
      <w:bodyDiv w:val="1"/>
      <w:marLeft w:val="0"/>
      <w:marRight w:val="0"/>
      <w:marTop w:val="0"/>
      <w:marBottom w:val="0"/>
      <w:divBdr>
        <w:top w:val="none" w:sz="0" w:space="0" w:color="auto"/>
        <w:left w:val="none" w:sz="0" w:space="0" w:color="auto"/>
        <w:bottom w:val="none" w:sz="0" w:space="0" w:color="auto"/>
        <w:right w:val="none" w:sz="0" w:space="0" w:color="auto"/>
      </w:divBdr>
      <w:divsChild>
        <w:div w:id="1574000698">
          <w:marLeft w:val="706"/>
          <w:marRight w:val="0"/>
          <w:marTop w:val="67"/>
          <w:marBottom w:val="0"/>
          <w:divBdr>
            <w:top w:val="none" w:sz="0" w:space="0" w:color="auto"/>
            <w:left w:val="none" w:sz="0" w:space="0" w:color="auto"/>
            <w:bottom w:val="none" w:sz="0" w:space="0" w:color="auto"/>
            <w:right w:val="none" w:sz="0" w:space="0" w:color="auto"/>
          </w:divBdr>
        </w:div>
        <w:div w:id="1438060307">
          <w:marLeft w:val="979"/>
          <w:marRight w:val="0"/>
          <w:marTop w:val="58"/>
          <w:marBottom w:val="0"/>
          <w:divBdr>
            <w:top w:val="none" w:sz="0" w:space="0" w:color="auto"/>
            <w:left w:val="none" w:sz="0" w:space="0" w:color="auto"/>
            <w:bottom w:val="none" w:sz="0" w:space="0" w:color="auto"/>
            <w:right w:val="none" w:sz="0" w:space="0" w:color="auto"/>
          </w:divBdr>
        </w:div>
        <w:div w:id="1751198818">
          <w:marLeft w:val="979"/>
          <w:marRight w:val="0"/>
          <w:marTop w:val="58"/>
          <w:marBottom w:val="0"/>
          <w:divBdr>
            <w:top w:val="none" w:sz="0" w:space="0" w:color="auto"/>
            <w:left w:val="none" w:sz="0" w:space="0" w:color="auto"/>
            <w:bottom w:val="none" w:sz="0" w:space="0" w:color="auto"/>
            <w:right w:val="none" w:sz="0" w:space="0" w:color="auto"/>
          </w:divBdr>
        </w:div>
        <w:div w:id="306131892">
          <w:marLeft w:val="979"/>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477961">
      <w:bodyDiv w:val="1"/>
      <w:marLeft w:val="0"/>
      <w:marRight w:val="0"/>
      <w:marTop w:val="0"/>
      <w:marBottom w:val="0"/>
      <w:divBdr>
        <w:top w:val="none" w:sz="0" w:space="0" w:color="auto"/>
        <w:left w:val="none" w:sz="0" w:space="0" w:color="auto"/>
        <w:bottom w:val="none" w:sz="0" w:space="0" w:color="auto"/>
        <w:right w:val="none" w:sz="0" w:space="0" w:color="auto"/>
      </w:divBdr>
      <w:divsChild>
        <w:div w:id="1654942745">
          <w:marLeft w:val="418"/>
          <w:marRight w:val="0"/>
          <w:marTop w:val="77"/>
          <w:marBottom w:val="0"/>
          <w:divBdr>
            <w:top w:val="none" w:sz="0" w:space="0" w:color="auto"/>
            <w:left w:val="none" w:sz="0" w:space="0" w:color="auto"/>
            <w:bottom w:val="none" w:sz="0" w:space="0" w:color="auto"/>
            <w:right w:val="none" w:sz="0" w:space="0" w:color="auto"/>
          </w:divBdr>
        </w:div>
        <w:div w:id="812795356">
          <w:marLeft w:val="418"/>
          <w:marRight w:val="0"/>
          <w:marTop w:val="77"/>
          <w:marBottom w:val="0"/>
          <w:divBdr>
            <w:top w:val="none" w:sz="0" w:space="0" w:color="auto"/>
            <w:left w:val="none" w:sz="0" w:space="0" w:color="auto"/>
            <w:bottom w:val="none" w:sz="0" w:space="0" w:color="auto"/>
            <w:right w:val="none" w:sz="0" w:space="0" w:color="auto"/>
          </w:divBdr>
        </w:div>
      </w:divsChild>
    </w:div>
    <w:div w:id="758257341">
      <w:bodyDiv w:val="1"/>
      <w:marLeft w:val="0"/>
      <w:marRight w:val="0"/>
      <w:marTop w:val="0"/>
      <w:marBottom w:val="0"/>
      <w:divBdr>
        <w:top w:val="none" w:sz="0" w:space="0" w:color="auto"/>
        <w:left w:val="none" w:sz="0" w:space="0" w:color="auto"/>
        <w:bottom w:val="none" w:sz="0" w:space="0" w:color="auto"/>
        <w:right w:val="none" w:sz="0" w:space="0" w:color="auto"/>
      </w:divBdr>
      <w:divsChild>
        <w:div w:id="738288979">
          <w:marLeft w:val="418"/>
          <w:marRight w:val="0"/>
          <w:marTop w:val="67"/>
          <w:marBottom w:val="0"/>
          <w:divBdr>
            <w:top w:val="none" w:sz="0" w:space="0" w:color="auto"/>
            <w:left w:val="none" w:sz="0" w:space="0" w:color="auto"/>
            <w:bottom w:val="none" w:sz="0" w:space="0" w:color="auto"/>
            <w:right w:val="none" w:sz="0" w:space="0" w:color="auto"/>
          </w:divBdr>
        </w:div>
        <w:div w:id="893664538">
          <w:marLeft w:val="706"/>
          <w:marRight w:val="0"/>
          <w:marTop w:val="67"/>
          <w:marBottom w:val="0"/>
          <w:divBdr>
            <w:top w:val="none" w:sz="0" w:space="0" w:color="auto"/>
            <w:left w:val="none" w:sz="0" w:space="0" w:color="auto"/>
            <w:bottom w:val="none" w:sz="0" w:space="0" w:color="auto"/>
            <w:right w:val="none" w:sz="0" w:space="0" w:color="auto"/>
          </w:divBdr>
        </w:div>
        <w:div w:id="1612400984">
          <w:marLeft w:val="979"/>
          <w:marRight w:val="0"/>
          <w:marTop w:val="58"/>
          <w:marBottom w:val="0"/>
          <w:divBdr>
            <w:top w:val="none" w:sz="0" w:space="0" w:color="auto"/>
            <w:left w:val="none" w:sz="0" w:space="0" w:color="auto"/>
            <w:bottom w:val="none" w:sz="0" w:space="0" w:color="auto"/>
            <w:right w:val="none" w:sz="0" w:space="0" w:color="auto"/>
          </w:divBdr>
        </w:div>
        <w:div w:id="1753505854">
          <w:marLeft w:val="979"/>
          <w:marRight w:val="0"/>
          <w:marTop w:val="58"/>
          <w:marBottom w:val="0"/>
          <w:divBdr>
            <w:top w:val="none" w:sz="0" w:space="0" w:color="auto"/>
            <w:left w:val="none" w:sz="0" w:space="0" w:color="auto"/>
            <w:bottom w:val="none" w:sz="0" w:space="0" w:color="auto"/>
            <w:right w:val="none" w:sz="0" w:space="0" w:color="auto"/>
          </w:divBdr>
        </w:div>
        <w:div w:id="159272603">
          <w:marLeft w:val="979"/>
          <w:marRight w:val="0"/>
          <w:marTop w:val="58"/>
          <w:marBottom w:val="0"/>
          <w:divBdr>
            <w:top w:val="none" w:sz="0" w:space="0" w:color="auto"/>
            <w:left w:val="none" w:sz="0" w:space="0" w:color="auto"/>
            <w:bottom w:val="none" w:sz="0" w:space="0" w:color="auto"/>
            <w:right w:val="none" w:sz="0" w:space="0" w:color="auto"/>
          </w:divBdr>
        </w:div>
        <w:div w:id="2051832481">
          <w:marLeft w:val="418"/>
          <w:marRight w:val="0"/>
          <w:marTop w:val="67"/>
          <w:marBottom w:val="0"/>
          <w:divBdr>
            <w:top w:val="none" w:sz="0" w:space="0" w:color="auto"/>
            <w:left w:val="none" w:sz="0" w:space="0" w:color="auto"/>
            <w:bottom w:val="none" w:sz="0" w:space="0" w:color="auto"/>
            <w:right w:val="none" w:sz="0" w:space="0" w:color="auto"/>
          </w:divBdr>
        </w:div>
        <w:div w:id="1001280217">
          <w:marLeft w:val="706"/>
          <w:marRight w:val="0"/>
          <w:marTop w:val="67"/>
          <w:marBottom w:val="0"/>
          <w:divBdr>
            <w:top w:val="none" w:sz="0" w:space="0" w:color="auto"/>
            <w:left w:val="none" w:sz="0" w:space="0" w:color="auto"/>
            <w:bottom w:val="none" w:sz="0" w:space="0" w:color="auto"/>
            <w:right w:val="none" w:sz="0" w:space="0" w:color="auto"/>
          </w:divBdr>
        </w:div>
        <w:div w:id="1183009248">
          <w:marLeft w:val="979"/>
          <w:marRight w:val="0"/>
          <w:marTop w:val="58"/>
          <w:marBottom w:val="0"/>
          <w:divBdr>
            <w:top w:val="none" w:sz="0" w:space="0" w:color="auto"/>
            <w:left w:val="none" w:sz="0" w:space="0" w:color="auto"/>
            <w:bottom w:val="none" w:sz="0" w:space="0" w:color="auto"/>
            <w:right w:val="none" w:sz="0" w:space="0" w:color="auto"/>
          </w:divBdr>
        </w:div>
        <w:div w:id="252248171">
          <w:marLeft w:val="979"/>
          <w:marRight w:val="0"/>
          <w:marTop w:val="58"/>
          <w:marBottom w:val="0"/>
          <w:divBdr>
            <w:top w:val="none" w:sz="0" w:space="0" w:color="auto"/>
            <w:left w:val="none" w:sz="0" w:space="0" w:color="auto"/>
            <w:bottom w:val="none" w:sz="0" w:space="0" w:color="auto"/>
            <w:right w:val="none" w:sz="0" w:space="0" w:color="auto"/>
          </w:divBdr>
        </w:div>
        <w:div w:id="1535120169">
          <w:marLeft w:val="1267"/>
          <w:marRight w:val="0"/>
          <w:marTop w:val="53"/>
          <w:marBottom w:val="0"/>
          <w:divBdr>
            <w:top w:val="none" w:sz="0" w:space="0" w:color="auto"/>
            <w:left w:val="none" w:sz="0" w:space="0" w:color="auto"/>
            <w:bottom w:val="none" w:sz="0" w:space="0" w:color="auto"/>
            <w:right w:val="none" w:sz="0" w:space="0" w:color="auto"/>
          </w:divBdr>
        </w:div>
        <w:div w:id="1187211788">
          <w:marLeft w:val="1267"/>
          <w:marRight w:val="0"/>
          <w:marTop w:val="53"/>
          <w:marBottom w:val="0"/>
          <w:divBdr>
            <w:top w:val="none" w:sz="0" w:space="0" w:color="auto"/>
            <w:left w:val="none" w:sz="0" w:space="0" w:color="auto"/>
            <w:bottom w:val="none" w:sz="0" w:space="0" w:color="auto"/>
            <w:right w:val="none" w:sz="0" w:space="0" w:color="auto"/>
          </w:divBdr>
        </w:div>
        <w:div w:id="1801415243">
          <w:marLeft w:val="418"/>
          <w:marRight w:val="0"/>
          <w:marTop w:val="67"/>
          <w:marBottom w:val="0"/>
          <w:divBdr>
            <w:top w:val="none" w:sz="0" w:space="0" w:color="auto"/>
            <w:left w:val="none" w:sz="0" w:space="0" w:color="auto"/>
            <w:bottom w:val="none" w:sz="0" w:space="0" w:color="auto"/>
            <w:right w:val="none" w:sz="0" w:space="0" w:color="auto"/>
          </w:divBdr>
        </w:div>
        <w:div w:id="560792277">
          <w:marLeft w:val="706"/>
          <w:marRight w:val="0"/>
          <w:marTop w:val="67"/>
          <w:marBottom w:val="0"/>
          <w:divBdr>
            <w:top w:val="none" w:sz="0" w:space="0" w:color="auto"/>
            <w:left w:val="none" w:sz="0" w:space="0" w:color="auto"/>
            <w:bottom w:val="none" w:sz="0" w:space="0" w:color="auto"/>
            <w:right w:val="none" w:sz="0" w:space="0" w:color="auto"/>
          </w:divBdr>
        </w:div>
        <w:div w:id="1695882774">
          <w:marLeft w:val="418"/>
          <w:marRight w:val="0"/>
          <w:marTop w:val="67"/>
          <w:marBottom w:val="0"/>
          <w:divBdr>
            <w:top w:val="none" w:sz="0" w:space="0" w:color="auto"/>
            <w:left w:val="none" w:sz="0" w:space="0" w:color="auto"/>
            <w:bottom w:val="none" w:sz="0" w:space="0" w:color="auto"/>
            <w:right w:val="none" w:sz="0" w:space="0" w:color="auto"/>
          </w:divBdr>
        </w:div>
        <w:div w:id="1611816180">
          <w:marLeft w:val="706"/>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613337">
      <w:bodyDiv w:val="1"/>
      <w:marLeft w:val="0"/>
      <w:marRight w:val="0"/>
      <w:marTop w:val="0"/>
      <w:marBottom w:val="0"/>
      <w:divBdr>
        <w:top w:val="none" w:sz="0" w:space="0" w:color="auto"/>
        <w:left w:val="none" w:sz="0" w:space="0" w:color="auto"/>
        <w:bottom w:val="none" w:sz="0" w:space="0" w:color="auto"/>
        <w:right w:val="none" w:sz="0" w:space="0" w:color="auto"/>
      </w:divBdr>
      <w:divsChild>
        <w:div w:id="400517795">
          <w:marLeft w:val="706"/>
          <w:marRight w:val="0"/>
          <w:marTop w:val="67"/>
          <w:marBottom w:val="0"/>
          <w:divBdr>
            <w:top w:val="none" w:sz="0" w:space="0" w:color="auto"/>
            <w:left w:val="none" w:sz="0" w:space="0" w:color="auto"/>
            <w:bottom w:val="none" w:sz="0" w:space="0" w:color="auto"/>
            <w:right w:val="none" w:sz="0" w:space="0" w:color="auto"/>
          </w:divBdr>
        </w:div>
        <w:div w:id="1610814371">
          <w:marLeft w:val="979"/>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544EAF-9709-4A07-94DE-D0050B910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1764</Words>
  <Characters>10060</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3</cp:revision>
  <cp:lastPrinted>2016-09-21T11:03:00Z</cp:lastPrinted>
  <dcterms:created xsi:type="dcterms:W3CDTF">2020-08-07T05:20:00Z</dcterms:created>
  <dcterms:modified xsi:type="dcterms:W3CDTF">2020-08-07T07:30:00Z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